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07C4" w14:textId="7E00CAB0" w:rsidR="00081A56" w:rsidRDefault="00A44B44">
      <w:pPr>
        <w:ind w:right="96"/>
      </w:pPr>
      <w:r w:rsidRPr="00A44B44">
        <w:rPr>
          <w:b/>
          <w:sz w:val="20"/>
          <w:szCs w:val="20"/>
        </w:rPr>
        <w:t xml:space="preserve"> </w:t>
      </w:r>
      <w:r w:rsidR="00000000" w:rsidRPr="00A44B44">
        <w:rPr>
          <w:b/>
          <w:sz w:val="20"/>
          <w:szCs w:val="20"/>
        </w:rPr>
        <w:t xml:space="preserve">SOMYA KUMAR SINGH                                                                          </w:t>
      </w:r>
      <w:r w:rsidR="00000000" w:rsidRPr="00A44B44">
        <w:rPr>
          <w:sz w:val="20"/>
          <w:szCs w:val="20"/>
        </w:rPr>
        <w:t xml:space="preserve"> </w:t>
      </w:r>
      <w:r w:rsidR="00000000">
        <w:tab/>
        <w:t xml:space="preserve"> </w:t>
      </w:r>
      <w:r w:rsidR="00000000">
        <w:tab/>
        <w:t xml:space="preserve">                                                                                         Hometown:</w:t>
      </w:r>
      <w:r>
        <w:t xml:space="preserve"> </w:t>
      </w:r>
      <w:r w:rsidR="00000000">
        <w:t>Kanpur,</w:t>
      </w:r>
      <w:r>
        <w:t xml:space="preserve"> </w:t>
      </w:r>
      <w:r w:rsidR="00000000">
        <w:t xml:space="preserve">India </w:t>
      </w:r>
      <w:hyperlink r:id="rId5" w:history="1">
        <w:r w:rsidRPr="00A53A0A">
          <w:rPr>
            <w:rStyle w:val="Hyperlink"/>
          </w:rPr>
          <w:t>ssing160@jh.edu</w:t>
        </w:r>
      </w:hyperlink>
      <w:r>
        <w:rPr>
          <w:color w:val="0563C1"/>
          <w:u w:val="single" w:color="0563C1"/>
        </w:rPr>
        <w:t xml:space="preserve"> | </w:t>
      </w:r>
      <w:r>
        <w:t>+14108149282</w:t>
      </w:r>
      <w:r w:rsidR="00000000">
        <w:rPr>
          <w:b/>
        </w:rPr>
        <w:t xml:space="preserve"> </w:t>
      </w:r>
    </w:p>
    <w:p w14:paraId="644FABEA" w14:textId="77777777" w:rsidR="00081A56" w:rsidRDefault="00000000">
      <w:pPr>
        <w:pStyle w:val="Heading1"/>
        <w:ind w:left="197"/>
      </w:pPr>
      <w:r>
        <w:t xml:space="preserve">  EDUCATIONAL QUALIFICATIONS  </w:t>
      </w:r>
    </w:p>
    <w:p w14:paraId="5F83154F" w14:textId="77777777" w:rsidR="00081A56" w:rsidRDefault="00000000">
      <w:pPr>
        <w:spacing w:after="0" w:line="259" w:lineRule="auto"/>
        <w:ind w:left="144" w:firstLine="0"/>
      </w:pPr>
      <w:r>
        <w:rPr>
          <w:b/>
        </w:rPr>
        <w:t xml:space="preserve"> </w:t>
      </w:r>
    </w:p>
    <w:tbl>
      <w:tblPr>
        <w:tblStyle w:val="TableGrid"/>
        <w:tblW w:w="11054" w:type="dxa"/>
        <w:tblInd w:w="82" w:type="dxa"/>
        <w:tblCellMar>
          <w:top w:w="3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7"/>
        <w:gridCol w:w="3721"/>
        <w:gridCol w:w="3481"/>
        <w:gridCol w:w="2045"/>
      </w:tblGrid>
      <w:tr w:rsidR="00081A56" w14:paraId="14836B96" w14:textId="77777777" w:rsidTr="00A44B44">
        <w:trPr>
          <w:trHeight w:val="230"/>
        </w:trPr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567B8" w14:textId="77777777" w:rsidR="00081A56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Year </w:t>
            </w: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C687" w14:textId="77777777" w:rsidR="00081A5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3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E3DC" w14:textId="77777777" w:rsidR="00081A5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Institution </w:t>
            </w:r>
          </w:p>
        </w:tc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065F50" w14:textId="77777777" w:rsidR="00081A56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Performance </w:t>
            </w:r>
          </w:p>
        </w:tc>
      </w:tr>
      <w:tr w:rsidR="00081A56" w14:paraId="514381C8" w14:textId="77777777" w:rsidTr="00A44B44">
        <w:trPr>
          <w:trHeight w:val="235"/>
        </w:trPr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32612" w14:textId="143CD16B" w:rsidR="00081A56" w:rsidRDefault="00A44B44">
            <w:pPr>
              <w:spacing w:after="0" w:line="259" w:lineRule="auto"/>
              <w:ind w:left="5" w:firstLine="0"/>
              <w:jc w:val="center"/>
            </w:pPr>
            <w:r>
              <w:t>2023-2025</w:t>
            </w:r>
            <w:r w:rsidR="00000000"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4C71" w14:textId="538C2911" w:rsidR="00081A56" w:rsidRDefault="00A44B44">
            <w:pPr>
              <w:spacing w:after="0" w:line="259" w:lineRule="auto"/>
              <w:ind w:left="1" w:firstLine="0"/>
              <w:jc w:val="center"/>
            </w:pPr>
            <w:r>
              <w:t>M.S.E (Chemical and Biomolecular Engineering)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64F7" w14:textId="3C060CAA" w:rsidR="00081A56" w:rsidRDefault="00A44B44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Johns Hopkins University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3305F" w14:textId="72011C76" w:rsidR="00081A56" w:rsidRDefault="00A44B44">
            <w:pPr>
              <w:spacing w:after="0" w:line="259" w:lineRule="auto"/>
              <w:ind w:left="0" w:right="3" w:firstLine="0"/>
              <w:jc w:val="center"/>
            </w:pPr>
            <w:r>
              <w:t>3.7</w:t>
            </w:r>
            <w:r w:rsidR="00000000">
              <w:t xml:space="preserve">/4 </w:t>
            </w:r>
          </w:p>
        </w:tc>
      </w:tr>
      <w:tr w:rsidR="00A44B44" w14:paraId="1A577D09" w14:textId="77777777" w:rsidTr="00A44B44">
        <w:trPr>
          <w:trHeight w:val="233"/>
        </w:trPr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6A442" w14:textId="771D2FC4" w:rsidR="00A44B44" w:rsidRDefault="00A44B44" w:rsidP="00A44B44">
            <w:pPr>
              <w:spacing w:after="0" w:line="259" w:lineRule="auto"/>
              <w:ind w:left="2" w:firstLine="0"/>
              <w:jc w:val="center"/>
            </w:pPr>
            <w:r>
              <w:t xml:space="preserve">2018 – 2022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4035" w14:textId="3278AB16" w:rsidR="00A44B44" w:rsidRDefault="00A44B44" w:rsidP="00A44B44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B</w:t>
            </w:r>
            <w:r>
              <w:t>.</w:t>
            </w:r>
            <w:r>
              <w:t>Tech</w:t>
            </w:r>
            <w:proofErr w:type="spellEnd"/>
            <w:r>
              <w:t xml:space="preserve"> (Chemical Engineering)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0EFD" w14:textId="2BFB8A22" w:rsidR="00A44B44" w:rsidRDefault="00A44B44" w:rsidP="00A44B4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Indian Institute of </w:t>
            </w:r>
            <w:r>
              <w:rPr>
                <w:b/>
              </w:rPr>
              <w:t>T</w:t>
            </w:r>
            <w:r>
              <w:rPr>
                <w:b/>
              </w:rPr>
              <w:t>echnology</w:t>
            </w:r>
            <w:r>
              <w:rPr>
                <w:b/>
              </w:rPr>
              <w:t>(IIT-K)</w:t>
            </w:r>
            <w:r>
              <w:rPr>
                <w:b/>
              </w:rPr>
              <w:t xml:space="preserve"> , Kanpur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FE2AA" w14:textId="08F045DC" w:rsidR="00A44B44" w:rsidRDefault="00A44B44" w:rsidP="00A44B44">
            <w:pPr>
              <w:spacing w:after="0" w:line="259" w:lineRule="auto"/>
              <w:ind w:left="0" w:right="3" w:firstLine="0"/>
              <w:jc w:val="center"/>
            </w:pPr>
            <w:r>
              <w:t xml:space="preserve">3.2/4 </w:t>
            </w:r>
          </w:p>
        </w:tc>
      </w:tr>
      <w:tr w:rsidR="00081A56" w14:paraId="14B175BF" w14:textId="77777777" w:rsidTr="00A44B44">
        <w:trPr>
          <w:trHeight w:val="230"/>
        </w:trPr>
        <w:tc>
          <w:tcPr>
            <w:tcW w:w="1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647DB0" w14:textId="77777777" w:rsidR="00081A56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2016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6A45A" w14:textId="77777777" w:rsidR="00081A56" w:rsidRDefault="00000000">
            <w:pPr>
              <w:spacing w:after="0" w:line="259" w:lineRule="auto"/>
              <w:ind w:left="0" w:right="3" w:firstLine="0"/>
              <w:jc w:val="center"/>
            </w:pPr>
            <w:r>
              <w:t>Class 10</w:t>
            </w:r>
            <w:r>
              <w:rPr>
                <w:vertAlign w:val="superscript"/>
              </w:rPr>
              <w:t>th</w:t>
            </w:r>
            <w:r>
              <w:t xml:space="preserve"> – CBSE Board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BDB40" w14:textId="295C4A01" w:rsidR="00081A56" w:rsidRDefault="0000000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Puranchandra</w:t>
            </w:r>
            <w:proofErr w:type="spellEnd"/>
            <w:r>
              <w:t xml:space="preserve"> </w:t>
            </w:r>
            <w:proofErr w:type="spellStart"/>
            <w:r w:rsidR="00A44B44">
              <w:t>V</w:t>
            </w:r>
            <w:r>
              <w:t>idyaniketan</w:t>
            </w:r>
            <w:proofErr w:type="spellEnd"/>
            <w:r w:rsidR="007177E1">
              <w:t xml:space="preserve"> </w:t>
            </w:r>
            <w:r>
              <w:t>,</w:t>
            </w:r>
            <w:r w:rsidR="00A44B44">
              <w:t>K</w:t>
            </w:r>
            <w:r>
              <w:t xml:space="preserve">anpur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26F5D2" w14:textId="77777777" w:rsidR="00081A56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9.4/10 </w:t>
            </w:r>
          </w:p>
        </w:tc>
      </w:tr>
    </w:tbl>
    <w:p w14:paraId="54057C98" w14:textId="1EEF051E" w:rsidR="007177E1" w:rsidRDefault="007177E1">
      <w:pPr>
        <w:pStyle w:val="Heading1"/>
        <w:shd w:val="clear" w:color="auto" w:fill="auto"/>
        <w:tabs>
          <w:tab w:val="center" w:pos="920"/>
          <w:tab w:val="center" w:pos="11186"/>
        </w:tabs>
        <w:spacing w:after="74"/>
        <w:ind w:left="0" w:firstLine="0"/>
      </w:pPr>
    </w:p>
    <w:p w14:paraId="7189A497" w14:textId="6A329B14" w:rsidR="007177E1" w:rsidRDefault="007177E1" w:rsidP="007177E1">
      <w:pPr>
        <w:pStyle w:val="Heading1"/>
        <w:spacing w:after="106"/>
      </w:pPr>
      <w:r>
        <w:t>RESEARCH INTERESTS</w:t>
      </w:r>
      <w:r>
        <w:t xml:space="preserve"> </w:t>
      </w:r>
    </w:p>
    <w:p w14:paraId="38C7CAD0" w14:textId="7AC13B5D" w:rsidR="00081A56" w:rsidRDefault="00A44B44" w:rsidP="00DC44D0">
      <w:pPr>
        <w:spacing w:after="77"/>
        <w:ind w:left="212" w:right="96"/>
      </w:pPr>
      <w:r>
        <w:t>Reaction Engineering , Material synthesis , Metal Organic Framework , Nanomaterials, Thin film deposition</w:t>
      </w:r>
      <w:r w:rsidR="00DC44D0">
        <w:t xml:space="preserve"> ,</w:t>
      </w:r>
      <w:r w:rsidR="00000000">
        <w:t>Carbon capture and utilization</w:t>
      </w:r>
      <w:r>
        <w:t>,</w:t>
      </w:r>
      <w:r w:rsidR="00000000">
        <w:t xml:space="preserve"> Electrochemical engineering </w:t>
      </w:r>
    </w:p>
    <w:p w14:paraId="4F2DBCB3" w14:textId="77777777" w:rsidR="00081A56" w:rsidRDefault="00000000">
      <w:pPr>
        <w:pStyle w:val="Heading1"/>
        <w:spacing w:after="106"/>
        <w:ind w:left="197"/>
      </w:pPr>
      <w:r>
        <w:t xml:space="preserve">HONORS AND AWARDS </w:t>
      </w:r>
    </w:p>
    <w:p w14:paraId="04CFA040" w14:textId="3ECF12AB" w:rsidR="007177E1" w:rsidRPr="007177E1" w:rsidRDefault="007177E1" w:rsidP="007177E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Johns Hopkins University </w:t>
      </w:r>
      <w:proofErr w:type="spellStart"/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ChemBE</w:t>
      </w:r>
      <w:proofErr w:type="spellEnd"/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 Department Master's Fellowship (202</w:t>
      </w:r>
      <w:r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3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)</w:t>
      </w:r>
      <w:r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: 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Selective</w:t>
      </w:r>
      <w:r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 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merit-based tuition award</w:t>
      </w:r>
    </w:p>
    <w:p w14:paraId="3347FD63" w14:textId="290BF653" w:rsidR="007177E1" w:rsidRPr="007177E1" w:rsidRDefault="007177E1" w:rsidP="007177E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SURGE'22 Research Excellence Award, IIT Kanpur</w:t>
      </w:r>
      <w:r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: 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First place among 230+ undergraduate research 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projects.</w:t>
      </w:r>
    </w:p>
    <w:p w14:paraId="3B8E9380" w14:textId="4AF59D93" w:rsidR="007177E1" w:rsidRPr="007177E1" w:rsidRDefault="007177E1" w:rsidP="007177E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Excellence in Community Service Medal, IIT Kanpur (Year)</w:t>
      </w:r>
      <w:r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: 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Highest institutional recognition for community engagement</w:t>
      </w:r>
    </w:p>
    <w:p w14:paraId="006523B0" w14:textId="4BAAFEEC" w:rsidR="00081A56" w:rsidRPr="007177E1" w:rsidRDefault="007177E1" w:rsidP="007177E1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Distinguished Athlete Award, IIT Kanpur (Year)</w:t>
      </w:r>
      <w:r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: 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Honored for national-level soccer achievements</w:t>
      </w:r>
      <w:r w:rsidR="00000000" w:rsidRPr="007177E1">
        <w:rPr>
          <w:sz w:val="15"/>
          <w:szCs w:val="15"/>
        </w:rPr>
        <w:t xml:space="preserve">. </w:t>
      </w:r>
    </w:p>
    <w:p w14:paraId="5C3EBFFB" w14:textId="7DF038D7" w:rsidR="00081A56" w:rsidRDefault="007177E1" w:rsidP="00DC44D0">
      <w:pPr>
        <w:pStyle w:val="Heading1"/>
        <w:spacing w:after="90"/>
        <w:ind w:left="0" w:firstLine="0"/>
      </w:pPr>
      <w:r>
        <w:t xml:space="preserve">     </w:t>
      </w:r>
      <w:r w:rsidR="00000000">
        <w:t xml:space="preserve">RESEARCH EXPERIENCE </w:t>
      </w:r>
    </w:p>
    <w:p w14:paraId="287D2E72" w14:textId="6FAB6B53" w:rsidR="00A44B44" w:rsidRPr="00A44B44" w:rsidRDefault="00A44B44" w:rsidP="00A44B44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 </w:t>
      </w:r>
      <w:r>
        <w:rPr>
          <w:b/>
          <w:u w:val="single" w:color="000000"/>
        </w:rPr>
        <w:t>Nano-</w:t>
      </w:r>
      <w:r w:rsidR="007177E1">
        <w:rPr>
          <w:b/>
          <w:u w:val="single" w:color="000000"/>
        </w:rPr>
        <w:t>P</w:t>
      </w:r>
      <w:r>
        <w:rPr>
          <w:b/>
          <w:u w:val="single" w:color="000000"/>
        </w:rPr>
        <w:t xml:space="preserve">orous Material for Sustainable Separation and </w:t>
      </w:r>
      <w:r w:rsidR="007177E1">
        <w:rPr>
          <w:b/>
          <w:u w:val="single" w:color="000000"/>
        </w:rPr>
        <w:t>C</w:t>
      </w:r>
      <w:r>
        <w:rPr>
          <w:b/>
          <w:u w:val="single" w:color="000000"/>
        </w:rPr>
        <w:t xml:space="preserve">atalytic Processes </w:t>
      </w:r>
      <w:r w:rsidR="007177E1">
        <w:rPr>
          <w:b/>
          <w:u w:val="single" w:color="000000"/>
        </w:rPr>
        <w:t>L</w:t>
      </w:r>
      <w:r>
        <w:rPr>
          <w:b/>
          <w:u w:val="single" w:color="000000"/>
        </w:rPr>
        <w:t>aboratory , Johns Hopkins University</w:t>
      </w:r>
      <w:r>
        <w:rPr>
          <w:b/>
        </w:rPr>
        <w:t xml:space="preserve">     </w:t>
      </w:r>
    </w:p>
    <w:p w14:paraId="656B937E" w14:textId="1E4138BB" w:rsidR="00A44B44" w:rsidRDefault="00A44B44" w:rsidP="00A44B44">
      <w:pPr>
        <w:spacing w:after="0" w:line="259" w:lineRule="auto"/>
        <w:ind w:left="41"/>
      </w:pPr>
      <w:r>
        <w:rPr>
          <w:i/>
        </w:rPr>
        <w:t>Graduate student researcher</w:t>
      </w:r>
      <w:r w:rsidR="007177E1">
        <w:rPr>
          <w:i/>
        </w:rPr>
        <w:t xml:space="preserve"> </w:t>
      </w:r>
      <w:r>
        <w:rPr>
          <w:i/>
        </w:rPr>
        <w:t xml:space="preserve">,  </w:t>
      </w:r>
      <w:r w:rsidR="007177E1">
        <w:rPr>
          <w:i/>
        </w:rPr>
        <w:t>S</w:t>
      </w:r>
      <w:r>
        <w:rPr>
          <w:i/>
        </w:rPr>
        <w:t>upervisor:</w:t>
      </w:r>
      <w:r w:rsidRPr="007177E1">
        <w:rPr>
          <w:i/>
        </w:rPr>
        <w:t xml:space="preserve"> Prof Michael </w:t>
      </w:r>
      <w:proofErr w:type="spellStart"/>
      <w:r w:rsidRPr="007177E1">
        <w:rPr>
          <w:i/>
        </w:rPr>
        <w:t>Tsapatsis</w:t>
      </w:r>
      <w:proofErr w:type="spellEnd"/>
      <w:r>
        <w:rPr>
          <w:i/>
        </w:rPr>
        <w:t xml:space="preserve">                                           </w:t>
      </w:r>
      <w:r>
        <w:t xml:space="preserve">September’23-present </w:t>
      </w:r>
    </w:p>
    <w:tbl>
      <w:tblPr>
        <w:tblStyle w:val="TableGrid"/>
        <w:tblW w:w="11206" w:type="dxa"/>
        <w:tblInd w:w="185" w:type="dxa"/>
        <w:tblCellMar>
          <w:top w:w="3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10068"/>
      </w:tblGrid>
      <w:tr w:rsidR="00A44B44" w14:paraId="1D4EFDD1" w14:textId="77777777" w:rsidTr="002A301E">
        <w:trPr>
          <w:trHeight w:val="276"/>
        </w:trPr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63EEF" w14:textId="77777777" w:rsidR="00A44B44" w:rsidRDefault="00A44B44" w:rsidP="002A301E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Objective </w:t>
            </w:r>
          </w:p>
        </w:tc>
        <w:tc>
          <w:tcPr>
            <w:tcW w:w="10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A941D2" w14:textId="77777777" w:rsidR="00A44B44" w:rsidRDefault="00A44B44" w:rsidP="002A301E">
            <w:pPr>
              <w:spacing w:after="0" w:line="259" w:lineRule="auto"/>
              <w:ind w:left="146" w:firstLine="0"/>
            </w:pPr>
            <w:r>
              <w:t xml:space="preserve">Amorphous Metal organic framework Thin film as metal containing resist in advanced Lithography </w:t>
            </w:r>
          </w:p>
        </w:tc>
      </w:tr>
      <w:tr w:rsidR="00A44B44" w14:paraId="46794D67" w14:textId="77777777" w:rsidTr="002A301E">
        <w:trPr>
          <w:trHeight w:val="1510"/>
        </w:trPr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6BFD4F" w14:textId="77777777" w:rsidR="00A44B44" w:rsidRDefault="00A44B44" w:rsidP="002A301E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i/>
              </w:rPr>
              <w:t xml:space="preserve">Strategy 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1BD5B" w14:textId="77777777" w:rsidR="00A44B44" w:rsidRPr="007177E1" w:rsidRDefault="00A44B44" w:rsidP="007177E1">
            <w:pPr>
              <w:spacing w:after="27" w:line="302" w:lineRule="auto"/>
              <w:ind w:left="0" w:firstLine="0"/>
              <w:rPr>
                <w:bCs/>
              </w:rPr>
            </w:pPr>
          </w:p>
          <w:p w14:paraId="49683777" w14:textId="77777777" w:rsidR="007177E1" w:rsidRPr="007177E1" w:rsidRDefault="007177E1" w:rsidP="007177E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 w:eastAsia="en-US" w:bidi="ar-SA"/>
              </w:rPr>
            </w:pPr>
            <w:r w:rsidRPr="007177E1">
              <w:rPr>
                <w:sz w:val="15"/>
                <w:szCs w:val="15"/>
              </w:rPr>
              <w:t>Synthesized and optimized metal-organic framework (MOF) thin films via solution-phase deposition techniques, including spin coating and                                                           continuous flow coating methodologies</w:t>
            </w:r>
          </w:p>
          <w:p w14:paraId="3E24B05D" w14:textId="77777777" w:rsidR="007177E1" w:rsidRPr="007177E1" w:rsidRDefault="007177E1" w:rsidP="007177E1">
            <w:pPr>
              <w:pStyle w:val="ListParagraph"/>
              <w:numPr>
                <w:ilvl w:val="0"/>
                <w:numId w:val="57"/>
              </w:numPr>
              <w:jc w:val="both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>Engineered and implemented an automated continuous flow reactor system for the synthesis of zeolitic imidazolate framework crystals    through  controlled metal salt-ligand interactions in aqueous media</w:t>
            </w:r>
          </w:p>
          <w:p w14:paraId="208EBB5A" w14:textId="77777777" w:rsidR="007177E1" w:rsidRPr="007177E1" w:rsidRDefault="007177E1" w:rsidP="007177E1">
            <w:pPr>
              <w:pStyle w:val="ListParagraph"/>
              <w:numPr>
                <w:ilvl w:val="0"/>
                <w:numId w:val="57"/>
              </w:numPr>
              <w:jc w:val="both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>Conducted systematic reaction kinetics studies to optimize heterogeneous nucleation parameters, achieving precise control over MOF film morphology and substrate coverage</w:t>
            </w:r>
          </w:p>
          <w:p w14:paraId="1EB61DD3" w14:textId="77777777" w:rsidR="007177E1" w:rsidRPr="007177E1" w:rsidRDefault="007177E1" w:rsidP="007177E1">
            <w:pPr>
              <w:pStyle w:val="ListParagraph"/>
              <w:numPr>
                <w:ilvl w:val="0"/>
                <w:numId w:val="57"/>
              </w:numPr>
              <w:jc w:val="both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>Performed systematic investigation of MOF thin film growth mechanisms using various metal nodes (Sn2+, In3+, Cs+, Y3+) coordinated with 2-methylimidazole ligands, optimizing nucleation and growth through precise control of solution chemistry, precursor concentrations, and deposition parameters to achieve targeted film architectures</w:t>
            </w:r>
          </w:p>
          <w:p w14:paraId="4BA2EEFC" w14:textId="77777777" w:rsidR="007177E1" w:rsidRPr="007177E1" w:rsidRDefault="007177E1" w:rsidP="007177E1">
            <w:pPr>
              <w:pStyle w:val="ListParagraph"/>
              <w:numPr>
                <w:ilvl w:val="0"/>
                <w:numId w:val="57"/>
              </w:numPr>
              <w:jc w:val="both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>Performed comprehensive materials characterization using X-ray diffraction (XRD), atomic force microscopy (AFM), infrared spectroscopy (IR), and scanning electron microscopy (SEM) to elucidate film crystallinity, topography, chemical composition, and microstructure</w:t>
            </w:r>
          </w:p>
          <w:p w14:paraId="75B89D59" w14:textId="44B71064" w:rsidR="00A44B44" w:rsidRPr="007177E1" w:rsidRDefault="007177E1" w:rsidP="007177E1">
            <w:pPr>
              <w:pStyle w:val="ListParagraph"/>
              <w:numPr>
                <w:ilvl w:val="0"/>
                <w:numId w:val="57"/>
              </w:numPr>
              <w:spacing w:after="27" w:line="302" w:lineRule="auto"/>
              <w:jc w:val="both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>Integrated experimental pH-metric titration data with computational speciation models to elucidate metal-ligand coordination equilibria, stability constants (log K) and identifying reactive precursor species critical to MOF film formation mechanism</w:t>
            </w:r>
          </w:p>
        </w:tc>
      </w:tr>
      <w:tr w:rsidR="00A44B44" w14:paraId="4BBC2587" w14:textId="77777777" w:rsidTr="002A301E">
        <w:trPr>
          <w:trHeight w:val="737"/>
        </w:trPr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369B3BD0" w14:textId="77777777" w:rsidR="00A44B44" w:rsidRDefault="00A44B44" w:rsidP="002A301E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Impact 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527AC4" w14:textId="77777777" w:rsidR="00A44B44" w:rsidRDefault="00A44B44" w:rsidP="002A301E">
            <w:pPr>
              <w:spacing w:after="33" w:line="259" w:lineRule="auto"/>
              <w:ind w:left="2" w:firstLine="0"/>
            </w:pPr>
            <w:r>
              <w:t xml:space="preserve">  </w:t>
            </w:r>
          </w:p>
          <w:p w14:paraId="033CBA1A" w14:textId="77777777" w:rsidR="00A44B44" w:rsidRPr="00A44B44" w:rsidRDefault="00A44B44" w:rsidP="007177E1">
            <w:pPr>
              <w:spacing w:after="0" w:line="259" w:lineRule="auto"/>
              <w:ind w:left="24" w:firstLine="0"/>
              <w:rPr>
                <w:sz w:val="15"/>
                <w:szCs w:val="15"/>
              </w:rPr>
            </w:pPr>
            <w:r w:rsidRPr="00A44B44">
              <w:rPr>
                <w:sz w:val="15"/>
                <w:szCs w:val="15"/>
              </w:rPr>
              <w:t>Established systematic screening protocols for metal-ligand combinations to synthesize lithographically-compatible amorphous MOF thin films, culminating in the discovery and characterization of a novel tin-imidazolate framework exhibiting superior electron beam-induced structural modification properties for high-resolution patterning applications</w:t>
            </w:r>
          </w:p>
        </w:tc>
      </w:tr>
    </w:tbl>
    <w:p w14:paraId="62768D23" w14:textId="77777777" w:rsidR="007177E1" w:rsidRDefault="007177E1" w:rsidP="00DC44D0">
      <w:pPr>
        <w:spacing w:after="0" w:line="259" w:lineRule="auto"/>
        <w:ind w:left="0" w:firstLine="0"/>
        <w:rPr>
          <w:b/>
          <w:u w:val="single" w:color="000000"/>
        </w:rPr>
      </w:pPr>
    </w:p>
    <w:p w14:paraId="66B4EDFF" w14:textId="6EC04DD3" w:rsidR="00DC44D0" w:rsidRDefault="00DC44D0" w:rsidP="00DC44D0">
      <w:pPr>
        <w:spacing w:after="0" w:line="259" w:lineRule="auto"/>
        <w:ind w:left="0" w:firstLine="0"/>
      </w:pPr>
      <w:r>
        <w:rPr>
          <w:b/>
          <w:u w:val="single" w:color="000000"/>
        </w:rPr>
        <w:t>SUSTAINABLE MODULAR AUTONOMOUS REACTOR TECHNOLOGY LABORATORY, IIT-KANPUR</w:t>
      </w:r>
      <w:r>
        <w:rPr>
          <w:b/>
        </w:rPr>
        <w:t xml:space="preserve"> | </w:t>
      </w:r>
    </w:p>
    <w:p w14:paraId="461B31CB" w14:textId="52AA6A64" w:rsidR="00DC44D0" w:rsidRDefault="00DC44D0" w:rsidP="00DC44D0">
      <w:pPr>
        <w:spacing w:after="0" w:line="259" w:lineRule="auto"/>
        <w:ind w:left="41"/>
      </w:pPr>
      <w:r>
        <w:rPr>
          <w:i/>
        </w:rPr>
        <w:t xml:space="preserve">  Undergraduate student researcher, supervisor: Prof Raghavendra </w:t>
      </w:r>
      <w:proofErr w:type="spellStart"/>
      <w:r>
        <w:rPr>
          <w:i/>
        </w:rPr>
        <w:t>Ragipani</w:t>
      </w:r>
      <w:proofErr w:type="spellEnd"/>
      <w:r>
        <w:rPr>
          <w:i/>
        </w:rPr>
        <w:t xml:space="preserve"> </w:t>
      </w:r>
      <w:r>
        <w:rPr>
          <w:b/>
        </w:rPr>
        <w:t xml:space="preserve">                                                                    </w:t>
      </w:r>
      <w:r>
        <w:t>sep’21-</w:t>
      </w:r>
      <w:r w:rsidR="007177E1">
        <w:t>dec’22</w:t>
      </w:r>
    </w:p>
    <w:tbl>
      <w:tblPr>
        <w:tblStyle w:val="TableGrid"/>
        <w:tblpPr w:vertAnchor="page" w:horzAnchor="margin" w:tblpY="9928"/>
        <w:tblOverlap w:val="never"/>
        <w:tblW w:w="11438" w:type="dxa"/>
        <w:tblInd w:w="0" w:type="dxa"/>
        <w:tblCellMar>
          <w:top w:w="38" w:type="dxa"/>
          <w:left w:w="109" w:type="dxa"/>
          <w:bottom w:w="0" w:type="dxa"/>
          <w:right w:w="291" w:type="dxa"/>
        </w:tblCellMar>
        <w:tblLook w:val="04A0" w:firstRow="1" w:lastRow="0" w:firstColumn="1" w:lastColumn="0" w:noHBand="0" w:noVBand="1"/>
      </w:tblPr>
      <w:tblGrid>
        <w:gridCol w:w="1281"/>
        <w:gridCol w:w="10157"/>
      </w:tblGrid>
      <w:tr w:rsidR="00DC44D0" w14:paraId="65A4DC3C" w14:textId="77777777" w:rsidTr="00DC44D0">
        <w:trPr>
          <w:trHeight w:val="276"/>
        </w:trPr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49D1E9" w14:textId="77777777" w:rsidR="00DC44D0" w:rsidRDefault="00DC44D0" w:rsidP="00DC44D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Objective </w:t>
            </w:r>
          </w:p>
        </w:tc>
        <w:tc>
          <w:tcPr>
            <w:tcW w:w="10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06D1A2" w14:textId="0798995A" w:rsidR="00DC44D0" w:rsidRDefault="00DC44D0" w:rsidP="00DC44D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“Mathematical </w:t>
            </w:r>
            <w:r w:rsidR="007177E1">
              <w:rPr>
                <w:rFonts w:ascii="Times New Roman" w:eastAsia="Times New Roman" w:hAnsi="Times New Roman" w:cs="Times New Roman"/>
                <w:b/>
                <w:i/>
              </w:rPr>
              <w:t>modelling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of carbon dioxide capture and mineralization using coal ash” </w:t>
            </w:r>
          </w:p>
        </w:tc>
      </w:tr>
      <w:tr w:rsidR="00DC44D0" w14:paraId="768EFDB4" w14:textId="77777777" w:rsidTr="00DC44D0">
        <w:trPr>
          <w:trHeight w:val="1673"/>
        </w:trPr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A1E655" w14:textId="77777777" w:rsidR="00DC44D0" w:rsidRDefault="00DC44D0" w:rsidP="00DC44D0">
            <w:pPr>
              <w:spacing w:after="0" w:line="259" w:lineRule="auto"/>
              <w:ind w:left="181" w:firstLine="0"/>
              <w:jc w:val="center"/>
            </w:pPr>
            <w:r>
              <w:rPr>
                <w:b/>
                <w:i/>
              </w:rPr>
              <w:t xml:space="preserve">Strategy </w:t>
            </w:r>
          </w:p>
        </w:tc>
        <w:tc>
          <w:tcPr>
            <w:tcW w:w="10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DFA02" w14:textId="77777777" w:rsidR="00DC44D0" w:rsidRPr="00DC44D0" w:rsidRDefault="00DC44D0" w:rsidP="00DC44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color w:val="auto"/>
                <w:sz w:val="15"/>
                <w:szCs w:val="15"/>
                <w:lang w:val="en-US" w:eastAsia="en-US" w:bidi="ar-SA"/>
              </w:rPr>
            </w:pPr>
            <w:r w:rsidRPr="00DC44D0">
              <w:rPr>
                <w:sz w:val="15"/>
                <w:szCs w:val="15"/>
              </w:rPr>
              <w:t>Developed an integrated kinetic model for carbon dioxide mineralization via aqueous absorption coupled with calcium extraction from coal combustion residuals, yielding precipitated calcium carbonate</w:t>
            </w:r>
          </w:p>
          <w:p w14:paraId="593D023B" w14:textId="77777777" w:rsidR="00DC44D0" w:rsidRPr="00DC44D0" w:rsidRDefault="00DC44D0" w:rsidP="00DC44D0">
            <w:pPr>
              <w:pStyle w:val="ListParagraph"/>
              <w:numPr>
                <w:ilvl w:val="0"/>
                <w:numId w:val="32"/>
              </w:numPr>
              <w:rPr>
                <w:sz w:val="15"/>
                <w:szCs w:val="15"/>
              </w:rPr>
            </w:pPr>
            <w:r w:rsidRPr="00DC44D0">
              <w:rPr>
                <w:sz w:val="15"/>
                <w:szCs w:val="15"/>
              </w:rPr>
              <w:t>Engineered a comprehensive mathematical framework by coupling:</w:t>
            </w:r>
          </w:p>
          <w:p w14:paraId="148B7F22" w14:textId="77777777" w:rsidR="00DC44D0" w:rsidRPr="00DC44D0" w:rsidRDefault="00DC44D0" w:rsidP="00DC44D0">
            <w:pPr>
              <w:pStyle w:val="whitespace-normal"/>
              <w:numPr>
                <w:ilvl w:val="0"/>
                <w:numId w:val="34"/>
              </w:numPr>
              <w:rPr>
                <w:rFonts w:ascii="Calibri" w:hAnsi="Calibri" w:cs="Calibri"/>
                <w:sz w:val="15"/>
                <w:szCs w:val="15"/>
              </w:rPr>
            </w:pPr>
            <w:r w:rsidRPr="00DC44D0">
              <w:rPr>
                <w:rFonts w:ascii="Calibri" w:hAnsi="Calibri" w:cs="Calibri"/>
                <w:sz w:val="15"/>
                <w:szCs w:val="15"/>
              </w:rPr>
              <w:t>Mechanistic dissolution kinetics for calcium ion extraction from coal ash under variable pH conditions</w:t>
            </w:r>
          </w:p>
          <w:p w14:paraId="4698EBD5" w14:textId="77777777" w:rsidR="00DC44D0" w:rsidRPr="00DC44D0" w:rsidRDefault="00DC44D0" w:rsidP="00DC44D0">
            <w:pPr>
              <w:pStyle w:val="whitespace-normal"/>
              <w:numPr>
                <w:ilvl w:val="0"/>
                <w:numId w:val="34"/>
              </w:numPr>
              <w:rPr>
                <w:rFonts w:ascii="Calibri" w:hAnsi="Calibri" w:cs="Calibri"/>
                <w:sz w:val="15"/>
                <w:szCs w:val="15"/>
              </w:rPr>
            </w:pPr>
            <w:r w:rsidRPr="00DC44D0">
              <w:rPr>
                <w:rFonts w:ascii="Calibri" w:hAnsi="Calibri" w:cs="Calibri"/>
                <w:sz w:val="15"/>
                <w:szCs w:val="15"/>
              </w:rPr>
              <w:t>Multi-species CO2 absorption and aqueous carbonate speciation reaction networks</w:t>
            </w:r>
          </w:p>
          <w:p w14:paraId="739C11DC" w14:textId="77777777" w:rsidR="00DC44D0" w:rsidRPr="00DC44D0" w:rsidRDefault="00DC44D0" w:rsidP="00DC44D0">
            <w:pPr>
              <w:pStyle w:val="whitespace-normal"/>
              <w:numPr>
                <w:ilvl w:val="0"/>
                <w:numId w:val="34"/>
              </w:numPr>
              <w:rPr>
                <w:rFonts w:ascii="Calibri" w:hAnsi="Calibri" w:cs="Calibri"/>
                <w:sz w:val="15"/>
                <w:szCs w:val="15"/>
              </w:rPr>
            </w:pPr>
            <w:r w:rsidRPr="00DC44D0">
              <w:rPr>
                <w:rFonts w:ascii="Calibri" w:hAnsi="Calibri" w:cs="Calibri"/>
                <w:sz w:val="15"/>
                <w:szCs w:val="15"/>
              </w:rPr>
              <w:t xml:space="preserve">Advanced precipitation kinetics incorporating impurity-mediated crystal growth inhibition </w:t>
            </w:r>
            <w:proofErr w:type="gramStart"/>
            <w:r w:rsidRPr="00DC44D0">
              <w:rPr>
                <w:rFonts w:ascii="Calibri" w:hAnsi="Calibri" w:cs="Calibri"/>
                <w:sz w:val="15"/>
                <w:szCs w:val="15"/>
              </w:rPr>
              <w:t>factors</w:t>
            </w:r>
            <w:proofErr w:type="gramEnd"/>
          </w:p>
          <w:p w14:paraId="456609B3" w14:textId="77777777" w:rsidR="00DC44D0" w:rsidRPr="00DC44D0" w:rsidRDefault="00DC44D0" w:rsidP="00DC44D0">
            <w:pPr>
              <w:spacing w:after="0" w:line="259" w:lineRule="auto"/>
              <w:rPr>
                <w:sz w:val="15"/>
                <w:szCs w:val="15"/>
              </w:rPr>
            </w:pPr>
            <w:r w:rsidRPr="00DC44D0">
              <w:rPr>
                <w:sz w:val="15"/>
                <w:szCs w:val="15"/>
              </w:rPr>
              <w:t>Implemented numerical solutions for the coupled nonlinear ordinary differential equations system using stiff solver methodologies (MATLAB ODE15s), enabling precise prediction of mineralization pathways and product formation</w:t>
            </w:r>
          </w:p>
        </w:tc>
      </w:tr>
      <w:tr w:rsidR="00DC44D0" w14:paraId="1F00E4FA" w14:textId="77777777" w:rsidTr="00DC44D0">
        <w:trPr>
          <w:trHeight w:val="494"/>
        </w:trPr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66A7CEE2" w14:textId="77777777" w:rsidR="00DC44D0" w:rsidRDefault="00DC44D0" w:rsidP="00DC44D0">
            <w:pPr>
              <w:spacing w:after="0" w:line="259" w:lineRule="auto"/>
              <w:ind w:left="185" w:firstLine="0"/>
              <w:jc w:val="center"/>
            </w:pPr>
            <w:r>
              <w:rPr>
                <w:b/>
                <w:i/>
              </w:rPr>
              <w:t xml:space="preserve">Impact </w:t>
            </w:r>
          </w:p>
        </w:tc>
        <w:tc>
          <w:tcPr>
            <w:tcW w:w="101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B8B4E7" w14:textId="77777777" w:rsidR="00DC44D0" w:rsidRPr="00DC44D0" w:rsidRDefault="00DC44D0" w:rsidP="00DC44D0">
            <w:pPr>
              <w:spacing w:after="0" w:line="259" w:lineRule="auto"/>
              <w:ind w:left="0" w:right="409" w:firstLine="144"/>
              <w:rPr>
                <w:sz w:val="15"/>
                <w:szCs w:val="15"/>
              </w:rPr>
            </w:pPr>
            <w:r w:rsidRPr="00DC44D0">
              <w:rPr>
                <w:sz w:val="15"/>
                <w:szCs w:val="15"/>
              </w:rPr>
              <w:t>Formulated an innovative kinetic model for carbon dioxide capture and mineralization, demonstrating precipitation-limited reaction pathways and elucidating the coupled effects of pH dynamics and CO2 partial pressure on overall process thermodynamics and conversion efficiency</w:t>
            </w:r>
          </w:p>
        </w:tc>
      </w:tr>
    </w:tbl>
    <w:p w14:paraId="78E4919E" w14:textId="77777777" w:rsidR="00DC44D0" w:rsidRDefault="00DC44D0" w:rsidP="00DC44D0">
      <w:pPr>
        <w:spacing w:after="2" w:line="259" w:lineRule="auto"/>
        <w:ind w:left="365" w:firstLine="0"/>
      </w:pPr>
      <w:r>
        <w:rPr>
          <w:i/>
        </w:rPr>
        <w:t xml:space="preserve"> </w:t>
      </w:r>
    </w:p>
    <w:p w14:paraId="73B355CD" w14:textId="548FCBCC" w:rsidR="00DC44D0" w:rsidRDefault="00DC44D0" w:rsidP="00DC44D0">
      <w:pPr>
        <w:spacing w:before="31"/>
        <w:ind w:left="0" w:right="96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Y="13227"/>
        <w:tblW w:w="11206" w:type="dxa"/>
        <w:tblInd w:w="0" w:type="dxa"/>
        <w:tblCellMar>
          <w:top w:w="3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10038"/>
      </w:tblGrid>
      <w:tr w:rsidR="007177E1" w14:paraId="6C04D2E0" w14:textId="77777777" w:rsidTr="007177E1">
        <w:trPr>
          <w:trHeight w:val="494"/>
        </w:trPr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4A0C03" w14:textId="77777777" w:rsidR="007177E1" w:rsidRDefault="007177E1" w:rsidP="007177E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</w:t>
            </w:r>
            <w:r>
              <w:rPr>
                <w:b/>
                <w:i/>
              </w:rPr>
              <w:t xml:space="preserve">Objective </w:t>
            </w:r>
          </w:p>
        </w:tc>
        <w:tc>
          <w:tcPr>
            <w:tcW w:w="100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BBA063" w14:textId="77777777" w:rsidR="007177E1" w:rsidRDefault="007177E1" w:rsidP="007177E1">
            <w:pPr>
              <w:spacing w:after="0" w:line="259" w:lineRule="auto"/>
              <w:ind w:left="1" w:right="274" w:firstLine="0"/>
            </w:pPr>
            <w:r>
              <w:rPr>
                <w:b/>
                <w:i/>
              </w:rPr>
              <w:t xml:space="preserve">“Investigation of inhibiting effect of magnesium ions on the kinetics of calcium ion dissolution and carbonate precipitation for an integrated  co2 mineralisation process” </w:t>
            </w:r>
          </w:p>
        </w:tc>
      </w:tr>
      <w:tr w:rsidR="007177E1" w14:paraId="7C1C5110" w14:textId="77777777" w:rsidTr="007177E1">
        <w:trPr>
          <w:trHeight w:val="1509"/>
        </w:trPr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1ABE35" w14:textId="77777777" w:rsidR="007177E1" w:rsidRDefault="007177E1" w:rsidP="007177E1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Strategy </w:t>
            </w:r>
          </w:p>
        </w:tc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FC135" w14:textId="77777777" w:rsidR="007177E1" w:rsidRDefault="007177E1" w:rsidP="007177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val="en-US" w:eastAsia="en-US" w:bidi="ar-SA"/>
              </w:rPr>
            </w:pPr>
            <w:r>
              <w:t xml:space="preserve"> </w:t>
            </w:r>
            <w:r>
              <w:rPr>
                <w:rFonts w:hAnsi="Symbol"/>
              </w:rPr>
              <w:t></w:t>
            </w:r>
            <w:r>
              <w:t xml:space="preserve">  Architected a comprehensive reaction kinetics framework for integrated CO2 mineralization, coupling multivariate mass action equations to simulate simultaneous absorption, dissolution, and precipitation phenomena using MATLAB</w:t>
            </w:r>
          </w:p>
          <w:p w14:paraId="2AA3F2CF" w14:textId="77777777" w:rsidR="007177E1" w:rsidRDefault="007177E1" w:rsidP="007177E1">
            <w:r>
              <w:rPr>
                <w:rFonts w:hAnsi="Symbol"/>
              </w:rPr>
              <w:t></w:t>
            </w:r>
            <w:r>
              <w:t xml:space="preserve">  Developed a novel heterogeneous nucleation and crystal growth model for calcium carbonate formation, incorporating mechanistic understanding of impurity-mediated growth modification</w:t>
            </w:r>
          </w:p>
          <w:p w14:paraId="6EA6BFE5" w14:textId="77777777" w:rsidR="007177E1" w:rsidRDefault="007177E1" w:rsidP="007177E1">
            <w:r>
              <w:rPr>
                <w:rFonts w:hAnsi="Symbol"/>
              </w:rPr>
              <w:t></w:t>
            </w:r>
            <w:r>
              <w:t xml:space="preserve">  Formulated advanced competitive adsorption algorithms to quantify magnesium ion interference in carbonate crystal formation, establishing structure-activity relationships governing inhibition mechanisms</w:t>
            </w:r>
          </w:p>
          <w:p w14:paraId="0E1CA616" w14:textId="77777777" w:rsidR="007177E1" w:rsidRDefault="007177E1" w:rsidP="007177E1">
            <w:pPr>
              <w:spacing w:after="0" w:line="259" w:lineRule="auto"/>
              <w:ind w:right="127"/>
            </w:pPr>
            <w:r>
              <w:rPr>
                <w:rFonts w:hAnsi="Symbol"/>
              </w:rPr>
              <w:t></w:t>
            </w:r>
            <w:r>
              <w:t xml:space="preserve">  Elucidated complex feedback mechanisms between precipitation inhibition phenomena and upstream process kinetics, including calcium dissolution and CO2 absorption dynamics</w:t>
            </w:r>
          </w:p>
        </w:tc>
      </w:tr>
      <w:tr w:rsidR="007177E1" w14:paraId="777788AC" w14:textId="77777777" w:rsidTr="007177E1">
        <w:trPr>
          <w:trHeight w:val="493"/>
        </w:trPr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655EC00E" w14:textId="77777777" w:rsidR="007177E1" w:rsidRDefault="007177E1" w:rsidP="007177E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i/>
              </w:rPr>
              <w:t xml:space="preserve">Impact </w:t>
            </w:r>
          </w:p>
        </w:tc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FAD2D7" w14:textId="77777777" w:rsidR="007177E1" w:rsidRPr="007177E1" w:rsidRDefault="007177E1" w:rsidP="007177E1">
            <w:pPr>
              <w:spacing w:after="0" w:line="259" w:lineRule="auto"/>
              <w:ind w:left="145" w:firstLine="0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 xml:space="preserve">Computational analyses validated the tight coupling between dissolution-precipitation kinetics in integrated CO2 mineralization processes, demonstrating significant mechanistic impacts of magnesium-induced inhibition on overall reaction pathways  </w:t>
            </w:r>
          </w:p>
        </w:tc>
      </w:tr>
    </w:tbl>
    <w:p w14:paraId="08930DDD" w14:textId="503009B3" w:rsidR="00081A56" w:rsidRPr="007177E1" w:rsidRDefault="00000000" w:rsidP="00DC44D0">
      <w:pPr>
        <w:spacing w:before="31"/>
        <w:ind w:left="0" w:right="96" w:firstLine="0"/>
        <w:rPr>
          <w:b/>
        </w:rPr>
      </w:pPr>
      <w:r>
        <w:rPr>
          <w:b/>
          <w:u w:val="single" w:color="000000"/>
        </w:rPr>
        <w:lastRenderedPageBreak/>
        <w:t>Electrochemistry And Transport For Design Of Energy System Laboratory, IIT-KANPUR |</w:t>
      </w:r>
      <w:r>
        <w:rPr>
          <w:b/>
        </w:rPr>
        <w:t xml:space="preserve">    </w:t>
      </w:r>
    </w:p>
    <w:p w14:paraId="0DD96039" w14:textId="674D1AA9" w:rsidR="007177E1" w:rsidRDefault="007177E1" w:rsidP="007177E1">
      <w:pPr>
        <w:spacing w:after="0" w:line="259" w:lineRule="auto"/>
        <w:ind w:left="41"/>
      </w:pPr>
      <w:r>
        <w:rPr>
          <w:i/>
        </w:rPr>
        <w:t xml:space="preserve">    </w:t>
      </w:r>
      <w:r w:rsidR="00000000">
        <w:rPr>
          <w:i/>
        </w:rPr>
        <w:t xml:space="preserve"> Undergraduate student researcher, supervisor: Prof Lalit pant </w:t>
      </w:r>
      <w:r w:rsidR="00000000">
        <w:rPr>
          <w:b/>
        </w:rPr>
        <w:t xml:space="preserve">                                                                    </w:t>
      </w:r>
      <w:r w:rsidR="00000000">
        <w:t>feb’22-</w:t>
      </w:r>
      <w:r>
        <w:t>Dec’22</w:t>
      </w:r>
    </w:p>
    <w:p w14:paraId="13F4B123" w14:textId="77777777" w:rsidR="007177E1" w:rsidRDefault="007177E1" w:rsidP="007177E1">
      <w:pPr>
        <w:spacing w:after="0" w:line="259" w:lineRule="auto"/>
        <w:ind w:left="41"/>
      </w:pPr>
    </w:p>
    <w:tbl>
      <w:tblPr>
        <w:tblStyle w:val="TableGrid"/>
        <w:tblW w:w="11206" w:type="dxa"/>
        <w:tblInd w:w="185" w:type="dxa"/>
        <w:tblCellMar>
          <w:top w:w="45" w:type="dxa"/>
          <w:left w:w="11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138"/>
        <w:gridCol w:w="10068"/>
      </w:tblGrid>
      <w:tr w:rsidR="00081A56" w14:paraId="221C635D" w14:textId="77777777">
        <w:trPr>
          <w:trHeight w:val="275"/>
        </w:trPr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531BF5" w14:textId="77777777" w:rsidR="00081A56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i/>
              </w:rPr>
              <w:t xml:space="preserve">Objective </w:t>
            </w:r>
          </w:p>
        </w:tc>
        <w:tc>
          <w:tcPr>
            <w:tcW w:w="10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468FC" w14:textId="3EC7D384" w:rsidR="00081A56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Multiphysics mode</w:t>
            </w:r>
            <w:r w:rsidR="007177E1">
              <w:rPr>
                <w:b/>
                <w:i/>
              </w:rPr>
              <w:t>l</w:t>
            </w:r>
            <w:r>
              <w:rPr>
                <w:b/>
                <w:i/>
              </w:rPr>
              <w:t xml:space="preserve">ling of Polymer electrolyte Membrane Fuel Cell using COMSOL in 2D </w:t>
            </w:r>
          </w:p>
        </w:tc>
      </w:tr>
      <w:tr w:rsidR="00081A56" w14:paraId="28381ABF" w14:textId="77777777">
        <w:trPr>
          <w:trHeight w:val="1265"/>
        </w:trPr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1CBC21" w14:textId="77777777" w:rsidR="00081A56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</w:rPr>
              <w:t xml:space="preserve">Strategy 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8E25A" w14:textId="60B3F980" w:rsidR="007177E1" w:rsidRPr="007177E1" w:rsidRDefault="007177E1" w:rsidP="007177E1">
            <w:pPr>
              <w:pStyle w:val="whitespace-pre-wrap"/>
              <w:numPr>
                <w:ilvl w:val="0"/>
                <w:numId w:val="40"/>
              </w:num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7177E1">
              <w:rPr>
                <w:rFonts w:ascii="Calibri" w:hAnsi="Calibri" w:cs="Calibri"/>
                <w:color w:val="000000"/>
                <w:sz w:val="15"/>
                <w:szCs w:val="15"/>
              </w:rPr>
              <w:t>Architected a multi-scale transport phenomena framework encompassing:</w:t>
            </w:r>
          </w:p>
          <w:p w14:paraId="28149FA8" w14:textId="5F1836A7" w:rsidR="007177E1" w:rsidRDefault="007177E1" w:rsidP="007177E1">
            <w:pPr>
              <w:pStyle w:val="whitespace-normal"/>
              <w:numPr>
                <w:ilvl w:val="0"/>
                <w:numId w:val="40"/>
              </w:num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7177E1">
              <w:rPr>
                <w:rFonts w:ascii="Calibri" w:hAnsi="Calibri" w:cs="Calibri"/>
                <w:color w:val="000000"/>
                <w:sz w:val="15"/>
                <w:szCs w:val="15"/>
              </w:rPr>
              <w:t>Maxwell-Stefan formalism for multi-component species transport through microporous transport layers</w:t>
            </w:r>
          </w:p>
          <w:p w14:paraId="01BFB8B5" w14:textId="0A60366D" w:rsidR="007177E1" w:rsidRPr="007177E1" w:rsidRDefault="007177E1" w:rsidP="007177E1">
            <w:pPr>
              <w:pStyle w:val="whitespace-normal"/>
              <w:numPr>
                <w:ilvl w:val="0"/>
                <w:numId w:val="40"/>
              </w:num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7177E1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Darcy flow equations coupled with Navier-Stokes hydrodynamics for comprehensive treatment of mixed convective-diffusive transport in porous and channel </w:t>
            </w:r>
            <w:proofErr w:type="gramStart"/>
            <w:r w:rsidRPr="007177E1">
              <w:rPr>
                <w:rFonts w:ascii="Calibri" w:hAnsi="Calibri" w:cs="Calibri"/>
                <w:color w:val="000000"/>
                <w:sz w:val="15"/>
                <w:szCs w:val="15"/>
              </w:rPr>
              <w:t>domains</w:t>
            </w:r>
            <w:proofErr w:type="gramEnd"/>
          </w:p>
          <w:p w14:paraId="359B772F" w14:textId="66D2F460" w:rsidR="00081A56" w:rsidRPr="007177E1" w:rsidRDefault="007177E1" w:rsidP="007177E1">
            <w:pPr>
              <w:pStyle w:val="whitespace-normal"/>
              <w:numPr>
                <w:ilvl w:val="0"/>
                <w:numId w:val="40"/>
              </w:num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7177E1">
              <w:rPr>
                <w:rFonts w:ascii="Calibri" w:hAnsi="Calibri" w:cs="Calibri"/>
                <w:color w:val="000000"/>
                <w:sz w:val="15"/>
                <w:szCs w:val="15"/>
              </w:rPr>
              <w:t>Electrochemical kinetics models integrating Butler-Volmer equations with Faradaic processes to quantify current generation and reaction dynamics"</w:t>
            </w:r>
          </w:p>
        </w:tc>
      </w:tr>
      <w:tr w:rsidR="00081A56" w14:paraId="5A810D2E" w14:textId="77777777">
        <w:trPr>
          <w:trHeight w:val="503"/>
        </w:trPr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0B66CE9B" w14:textId="77777777" w:rsidR="00081A56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i/>
              </w:rPr>
              <w:t xml:space="preserve">Impact 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10D326" w14:textId="5CE50344" w:rsidR="00081A56" w:rsidRPr="007177E1" w:rsidRDefault="007177E1">
            <w:pPr>
              <w:spacing w:after="0" w:line="259" w:lineRule="auto"/>
              <w:ind w:left="144" w:hanging="142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 xml:space="preserve">Developed a comprehensive multi-physics model characterizing coupled transport phenomena and </w:t>
            </w:r>
            <w:r w:rsidRPr="007177E1">
              <w:rPr>
                <w:sz w:val="15"/>
                <w:szCs w:val="15"/>
              </w:rPr>
              <w:t>electro potential</w:t>
            </w:r>
            <w:r w:rsidRPr="007177E1">
              <w:rPr>
                <w:sz w:val="15"/>
                <w:szCs w:val="15"/>
              </w:rPr>
              <w:t xml:space="preserve"> distributions across hierarchical PEM fuel cell architectures, encompassing gas channels, diffusion media, catalytic interfaces, and ion-conducting membranes</w:t>
            </w:r>
          </w:p>
        </w:tc>
      </w:tr>
    </w:tbl>
    <w:p w14:paraId="40D84FB1" w14:textId="77777777" w:rsidR="007177E1" w:rsidRDefault="007177E1" w:rsidP="007177E1">
      <w:pPr>
        <w:spacing w:after="112" w:line="259" w:lineRule="auto"/>
        <w:ind w:left="0" w:firstLine="0"/>
        <w:rPr>
          <w:b/>
        </w:rPr>
      </w:pPr>
    </w:p>
    <w:p w14:paraId="77E764D6" w14:textId="77777777" w:rsidR="007177E1" w:rsidRDefault="00000000" w:rsidP="007177E1">
      <w:pPr>
        <w:spacing w:after="112" w:line="259" w:lineRule="auto"/>
        <w:ind w:left="0" w:firstLine="0"/>
        <w:rPr>
          <w:b/>
        </w:rPr>
      </w:pPr>
      <w:r>
        <w:rPr>
          <w:b/>
          <w:u w:val="single" w:color="000000"/>
        </w:rPr>
        <w:t>Bulk Solids and Complex Fluids Research Laboratory , IIT-KANPUR</w:t>
      </w:r>
      <w:r>
        <w:rPr>
          <w:b/>
        </w:rPr>
        <w:t xml:space="preserve"> |    </w:t>
      </w:r>
    </w:p>
    <w:p w14:paraId="6A9B6257" w14:textId="7AB30883" w:rsidR="00081A56" w:rsidRPr="007177E1" w:rsidRDefault="007177E1" w:rsidP="007177E1">
      <w:pPr>
        <w:spacing w:after="112" w:line="259" w:lineRule="auto"/>
        <w:ind w:left="0" w:firstLine="0"/>
        <w:rPr>
          <w:b/>
        </w:rPr>
      </w:pPr>
      <w:r>
        <w:rPr>
          <w:i/>
        </w:rPr>
        <w:t xml:space="preserve">     </w:t>
      </w:r>
      <w:r w:rsidR="00000000">
        <w:rPr>
          <w:i/>
        </w:rPr>
        <w:t xml:space="preserve">Undergraduate student researcher, supervisor: Prof Anurag Tripathi                                           </w:t>
      </w:r>
      <w:r w:rsidR="00000000">
        <w:t>July’22-</w:t>
      </w:r>
      <w:r>
        <w:t>Dec’22</w:t>
      </w:r>
    </w:p>
    <w:tbl>
      <w:tblPr>
        <w:tblStyle w:val="TableGrid"/>
        <w:tblW w:w="11256" w:type="dxa"/>
        <w:tblInd w:w="185" w:type="dxa"/>
        <w:tblCellMar>
          <w:top w:w="3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41"/>
        <w:gridCol w:w="10115"/>
      </w:tblGrid>
      <w:tr w:rsidR="00081A56" w14:paraId="1CAEBEAB" w14:textId="77777777" w:rsidTr="007177E1">
        <w:trPr>
          <w:trHeight w:val="191"/>
        </w:trPr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1884C9" w14:textId="77777777" w:rsidR="00081A56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Objective </w:t>
            </w:r>
          </w:p>
        </w:tc>
        <w:tc>
          <w:tcPr>
            <w:tcW w:w="10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B0369" w14:textId="77777777" w:rsidR="00081A56" w:rsidRDefault="00000000">
            <w:pPr>
              <w:spacing w:after="0" w:line="259" w:lineRule="auto"/>
              <w:ind w:left="146" w:firstLine="0"/>
            </w:pPr>
            <w:r>
              <w:rPr>
                <w:b/>
                <w:i/>
              </w:rPr>
              <w:t xml:space="preserve">Continuum simulation of the dense granular flow down an inclined chute in two dimension </w:t>
            </w:r>
          </w:p>
        </w:tc>
      </w:tr>
      <w:tr w:rsidR="00081A56" w14:paraId="7D0E8B66" w14:textId="77777777" w:rsidTr="007177E1">
        <w:trPr>
          <w:trHeight w:val="1053"/>
        </w:trPr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D572B2" w14:textId="77777777" w:rsidR="00081A56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i/>
              </w:rPr>
              <w:t xml:space="preserve">Strategy </w:t>
            </w:r>
          </w:p>
        </w:tc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FE9CB" w14:textId="77777777" w:rsidR="007177E1" w:rsidRDefault="007177E1" w:rsidP="007177E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lang w:val="en-US" w:eastAsia="en-US" w:bidi="ar-SA"/>
              </w:rPr>
            </w:pPr>
            <w:r>
              <w:rPr>
                <w:rFonts w:hAnsi="Symbol"/>
              </w:rPr>
              <w:t></w:t>
            </w:r>
            <w:r>
              <w:t xml:space="preserve">  Engineered a comprehensive Navier-Stokes solver incorporating </w:t>
            </w:r>
            <w:proofErr w:type="spellStart"/>
            <w:r>
              <w:t>Chorin</w:t>
            </w:r>
            <w:proofErr w:type="spellEnd"/>
            <w:r>
              <w:t xml:space="preserve"> projection methodology and μ(I) rheological constitutive relations to model granular flow dynamics through coupled transport-rheology frameworks</w:t>
            </w:r>
          </w:p>
          <w:p w14:paraId="1CB8DC20" w14:textId="77777777" w:rsidR="007177E1" w:rsidRDefault="007177E1" w:rsidP="007177E1">
            <w:r>
              <w:rPr>
                <w:rFonts w:hAnsi="Symbol"/>
              </w:rPr>
              <w:t></w:t>
            </w:r>
            <w:r>
              <w:t xml:space="preserve">  Performed high-fidelity numerical simulations of two-dimensional granular discharge phenomena between parallel plates, characterizing transient flow </w:t>
            </w:r>
            <w:proofErr w:type="spellStart"/>
            <w:r>
              <w:t>behavior</w:t>
            </w:r>
            <w:proofErr w:type="spellEnd"/>
            <w:r>
              <w:t xml:space="preserve"> from initiation through complete material evacuation</w:t>
            </w:r>
          </w:p>
          <w:p w14:paraId="7AE1871F" w14:textId="77777777" w:rsidR="007177E1" w:rsidRDefault="007177E1" w:rsidP="007177E1">
            <w:r>
              <w:rPr>
                <w:rFonts w:hAnsi="Symbol"/>
              </w:rPr>
              <w:t></w:t>
            </w:r>
            <w:r>
              <w:t xml:space="preserve">  Implemented explicit finite difference discretization schemes for solving coupled nonlinear partial differential equations, with emphasis on granular flow physics and constitutive </w:t>
            </w:r>
            <w:proofErr w:type="spellStart"/>
            <w:r>
              <w:t>behavior</w:t>
            </w:r>
            <w:proofErr w:type="spellEnd"/>
          </w:p>
          <w:p w14:paraId="6DF221FB" w14:textId="1911290E" w:rsidR="00081A56" w:rsidRDefault="007177E1" w:rsidP="007177E1">
            <w:pPr>
              <w:spacing w:after="0" w:line="259" w:lineRule="auto"/>
            </w:pPr>
            <w:r>
              <w:rPr>
                <w:rFonts w:hAnsi="Symbol"/>
              </w:rPr>
              <w:t></w:t>
            </w:r>
            <w:r>
              <w:t xml:space="preserve">  Optimized computational stability through advanced numerical methods addressing flow discontinuities and Courant-Friedrichs-Lewy (CFL) constraints</w:t>
            </w:r>
            <w:r w:rsidR="00000000">
              <w:t xml:space="preserve"> </w:t>
            </w:r>
          </w:p>
        </w:tc>
      </w:tr>
      <w:tr w:rsidR="00081A56" w14:paraId="2328A6D2" w14:textId="77777777" w:rsidTr="007177E1">
        <w:trPr>
          <w:trHeight w:val="513"/>
        </w:trPr>
        <w:tc>
          <w:tcPr>
            <w:tcW w:w="11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3206B394" w14:textId="77777777" w:rsidR="00081A56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Impact </w:t>
            </w:r>
          </w:p>
        </w:tc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24016B" w14:textId="77777777" w:rsidR="00081A56" w:rsidRPr="007177E1" w:rsidRDefault="00000000">
            <w:pPr>
              <w:spacing w:after="33" w:line="259" w:lineRule="auto"/>
              <w:ind w:left="2" w:firstLine="0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 xml:space="preserve">  </w:t>
            </w:r>
          </w:p>
          <w:p w14:paraId="63930778" w14:textId="77777777" w:rsidR="007177E1" w:rsidRDefault="007177E1" w:rsidP="007177E1">
            <w:pPr>
              <w:spacing w:after="0" w:line="259" w:lineRule="auto"/>
              <w:ind w:left="24" w:firstLine="0"/>
              <w:rPr>
                <w:sz w:val="15"/>
                <w:szCs w:val="15"/>
              </w:rPr>
            </w:pPr>
            <w:r w:rsidRPr="007177E1">
              <w:rPr>
                <w:sz w:val="15"/>
                <w:szCs w:val="15"/>
              </w:rPr>
              <w:t>Pioneered a novel Python-based computational fluid dynamics implementation demonstrating an order of magnitude improvement in computational efficiency compared to traditional discrete element methods, while maintaining high-fidelity validation against experimental granular flow data</w:t>
            </w:r>
          </w:p>
          <w:p w14:paraId="6E5738BD" w14:textId="35626645" w:rsidR="007177E1" w:rsidRPr="007177E1" w:rsidRDefault="007177E1" w:rsidP="007177E1">
            <w:pPr>
              <w:spacing w:after="0" w:line="259" w:lineRule="auto"/>
              <w:ind w:left="24" w:firstLine="0"/>
              <w:rPr>
                <w:sz w:val="15"/>
                <w:szCs w:val="15"/>
              </w:rPr>
            </w:pPr>
          </w:p>
        </w:tc>
      </w:tr>
    </w:tbl>
    <w:p w14:paraId="69947903" w14:textId="66F3A926" w:rsidR="00081A56" w:rsidRDefault="00000000">
      <w:pPr>
        <w:pStyle w:val="Heading1"/>
        <w:spacing w:after="85"/>
        <w:ind w:left="180"/>
      </w:pPr>
      <w:r>
        <w:rPr>
          <w:sz w:val="20"/>
        </w:rPr>
        <w:t xml:space="preserve">Work </w:t>
      </w:r>
      <w:r w:rsidR="007177E1">
        <w:rPr>
          <w:sz w:val="20"/>
        </w:rPr>
        <w:t>E</w:t>
      </w:r>
      <w:r>
        <w:rPr>
          <w:sz w:val="20"/>
        </w:rPr>
        <w:t xml:space="preserve">xperience </w:t>
      </w:r>
    </w:p>
    <w:p w14:paraId="17552A34" w14:textId="7F41FF13" w:rsidR="007177E1" w:rsidRDefault="00000000" w:rsidP="007177E1">
      <w:pPr>
        <w:spacing w:after="146" w:line="259" w:lineRule="auto"/>
        <w:ind w:left="122"/>
      </w:pPr>
      <w:r>
        <w:rPr>
          <w:b/>
          <w:u w:val="single" w:color="000000"/>
        </w:rPr>
        <w:t xml:space="preserve">Bharat </w:t>
      </w:r>
      <w:r w:rsidR="007177E1">
        <w:rPr>
          <w:b/>
          <w:u w:val="single" w:color="000000"/>
        </w:rPr>
        <w:t>P</w:t>
      </w:r>
      <w:r>
        <w:rPr>
          <w:b/>
          <w:u w:val="single" w:color="000000"/>
        </w:rPr>
        <w:t xml:space="preserve">etroleum </w:t>
      </w:r>
      <w:r w:rsidR="007177E1">
        <w:rPr>
          <w:b/>
          <w:u w:val="single" w:color="000000"/>
        </w:rPr>
        <w:t>C</w:t>
      </w:r>
      <w:r>
        <w:rPr>
          <w:b/>
          <w:u w:val="single" w:color="000000"/>
        </w:rPr>
        <w:t>orporation Limited(</w:t>
      </w:r>
      <w:proofErr w:type="spellStart"/>
      <w:r>
        <w:rPr>
          <w:b/>
          <w:u w:val="single" w:color="000000"/>
        </w:rPr>
        <w:t>Oil&amp;Gas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, </w:t>
      </w:r>
      <w:r>
        <w:t xml:space="preserve">Pipeline </w:t>
      </w:r>
      <w:r w:rsidR="007177E1">
        <w:t>E</w:t>
      </w:r>
      <w:r>
        <w:t xml:space="preserve">ngineer </w:t>
      </w:r>
      <w:r>
        <w:rPr>
          <w:b/>
        </w:rPr>
        <w:t xml:space="preserve">                                                                                          </w:t>
      </w:r>
      <w:r>
        <w:t>Kanpur,dec’19-march’20</w:t>
      </w:r>
      <w:r>
        <w:rPr>
          <w:b/>
        </w:rPr>
        <w:t xml:space="preserve"> </w:t>
      </w:r>
    </w:p>
    <w:p w14:paraId="54DE2E9F" w14:textId="2033A0E5" w:rsidR="007177E1" w:rsidRPr="007177E1" w:rsidRDefault="007177E1" w:rsidP="007177E1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Engineered advanced pipeline configurations for next-generation fuel dispensing 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facilities.</w:t>
      </w:r>
    </w:p>
    <w:p w14:paraId="6AAF73EF" w14:textId="35F06E8C" w:rsidR="007177E1" w:rsidRPr="007177E1" w:rsidRDefault="007177E1" w:rsidP="007177E1">
      <w:pPr>
        <w:pStyle w:val="ListParagraph"/>
        <w:numPr>
          <w:ilvl w:val="0"/>
          <w:numId w:val="40"/>
        </w:numPr>
        <w:spacing w:after="0" w:line="240" w:lineRule="auto"/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 xml:space="preserve">Performed computational fluid dynamics simulations using COMSOL Multiphysics to analyze single-phase fuel transport across diverse geometric </w:t>
      </w: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configurations.</w:t>
      </w:r>
    </w:p>
    <w:p w14:paraId="50C59A7A" w14:textId="2A02E2C9" w:rsidR="00081A56" w:rsidRPr="007177E1" w:rsidRDefault="007177E1" w:rsidP="007177E1">
      <w:pPr>
        <w:pStyle w:val="ListParagraph"/>
        <w:numPr>
          <w:ilvl w:val="0"/>
          <w:numId w:val="40"/>
        </w:numPr>
        <w:spacing w:after="146" w:line="259" w:lineRule="auto"/>
        <w:rPr>
          <w:sz w:val="15"/>
          <w:szCs w:val="15"/>
        </w:rPr>
      </w:pPr>
      <w:r w:rsidRPr="007177E1">
        <w:rPr>
          <w:rFonts w:eastAsia="Times New Roman"/>
          <w:color w:val="auto"/>
          <w:kern w:val="0"/>
          <w:sz w:val="15"/>
          <w:szCs w:val="15"/>
          <w:lang w:val="en-US" w:eastAsia="en-US" w:bidi="ar-SA"/>
          <w14:ligatures w14:val="none"/>
        </w:rPr>
        <w:t>Developed predictive models for pressure distribution and material integrity, implementing preventive strategies for corrosion mitigation and failure prevention</w:t>
      </w:r>
      <w:r w:rsidR="00000000" w:rsidRPr="007177E1">
        <w:rPr>
          <w:color w:val="202124"/>
          <w:sz w:val="15"/>
          <w:szCs w:val="15"/>
        </w:rPr>
        <w:t xml:space="preserve">. </w:t>
      </w:r>
      <w:r w:rsidR="00000000" w:rsidRPr="007177E1">
        <w:rPr>
          <w:b/>
          <w:sz w:val="15"/>
          <w:szCs w:val="15"/>
        </w:rPr>
        <w:t xml:space="preserve"> </w:t>
      </w:r>
    </w:p>
    <w:p w14:paraId="4592FB0B" w14:textId="77777777" w:rsidR="00081A56" w:rsidRDefault="00000000">
      <w:pPr>
        <w:pStyle w:val="Heading1"/>
        <w:spacing w:after="0"/>
        <w:ind w:left="180"/>
      </w:pPr>
      <w:r>
        <w:rPr>
          <w:sz w:val="20"/>
        </w:rPr>
        <w:t xml:space="preserve">TECHNICAL SKILLS </w:t>
      </w:r>
      <w:r>
        <w:rPr>
          <w:b w:val="0"/>
          <w:sz w:val="20"/>
        </w:rPr>
        <w:t xml:space="preserve"> </w:t>
      </w:r>
    </w:p>
    <w:p w14:paraId="14204898" w14:textId="69C42583" w:rsidR="007177E1" w:rsidRDefault="007177E1">
      <w:pPr>
        <w:spacing w:after="63" w:line="259" w:lineRule="auto"/>
        <w:ind w:left="180"/>
        <w:rPr>
          <w:b/>
          <w:sz w:val="18"/>
        </w:rPr>
      </w:pPr>
      <w:r w:rsidRPr="007177E1">
        <w:rPr>
          <w:rFonts w:eastAsiaTheme="minorEastAsia"/>
          <w:b/>
          <w:bCs/>
          <w:color w:val="auto"/>
          <w:kern w:val="0"/>
          <w:sz w:val="24"/>
          <w:lang w:val="en-US" w:eastAsia="en-US" w:bidi="ar-SA"/>
        </w:rPr>
        <w:t>Lab Skills</w:t>
      </w:r>
      <w:r>
        <w:rPr>
          <w:rFonts w:ascii="Helvetica" w:eastAsiaTheme="minorEastAsia" w:hAnsi="Helvetica" w:cs="Helvetica"/>
          <w:color w:val="auto"/>
          <w:kern w:val="0"/>
          <w:sz w:val="24"/>
          <w:lang w:val="en-US" w:eastAsia="en-US" w:bidi="ar-SA"/>
        </w:rPr>
        <w:t>:</w:t>
      </w:r>
      <w:r>
        <w:rPr>
          <w:rFonts w:ascii="Helvetica" w:eastAsiaTheme="minorEastAsia" w:hAnsi="Helvetica" w:cs="Helvetica"/>
          <w:color w:val="auto"/>
          <w:kern w:val="0"/>
          <w:sz w:val="24"/>
          <w:lang w:val="en-US" w:eastAsia="en-US" w:bidi="ar-SA"/>
        </w:rPr>
        <w:t xml:space="preserve"> </w:t>
      </w:r>
      <w:r>
        <w:rPr>
          <w:rFonts w:ascii="Helvetica" w:eastAsiaTheme="minorEastAsia" w:hAnsi="Helvetica" w:cs="Helvetica"/>
          <w:color w:val="auto"/>
          <w:kern w:val="0"/>
          <w:sz w:val="24"/>
          <w:lang w:val="en-US" w:eastAsia="en-US" w:bidi="ar-SA"/>
        </w:rPr>
        <w:t xml:space="preserve"> </w:t>
      </w:r>
      <w:r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Wet Chemistry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,</w:t>
      </w:r>
      <w:r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 xml:space="preserve"> 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organometallic synthesis,</w:t>
      </w:r>
      <w:r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 xml:space="preserve"> 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Flow chemistry</w:t>
      </w:r>
      <w:r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, thin film synthesis, Nanomaterial synthesis,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 xml:space="preserve"> </w:t>
      </w:r>
      <w:r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Analytical Chemistry, Atomic Force Microscopy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, x-ray diffraction,</w:t>
      </w:r>
      <w:r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 xml:space="preserve"> Spin coating,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 xml:space="preserve"> Mechanical Testing (Charpy, tensile testing, hardness</w:t>
      </w:r>
      <w:r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)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 xml:space="preserve">, Fourier-Transform Infrared 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>Spectroscopy,</w:t>
      </w:r>
      <w:r w:rsidRPr="007177E1">
        <w:rPr>
          <w:rFonts w:ascii="Helvetica" w:eastAsiaTheme="minorEastAsia" w:hAnsi="Helvetica" w:cs="Helvetica"/>
          <w:color w:val="auto"/>
          <w:kern w:val="0"/>
          <w:sz w:val="15"/>
          <w:szCs w:val="15"/>
          <w:lang w:val="en-US" w:eastAsia="en-US" w:bidi="ar-SA"/>
        </w:rPr>
        <w:t xml:space="preserve"> Scanning Electron Microscopy, X-Ray Diffraction, </w:t>
      </w:r>
    </w:p>
    <w:p w14:paraId="32B5BCA0" w14:textId="4886DF84" w:rsidR="00081A56" w:rsidRDefault="00000000">
      <w:pPr>
        <w:spacing w:after="63" w:line="259" w:lineRule="auto"/>
        <w:ind w:left="180"/>
      </w:pPr>
      <w:r>
        <w:rPr>
          <w:b/>
          <w:sz w:val="18"/>
        </w:rPr>
        <w:t xml:space="preserve">Programming languages: </w:t>
      </w:r>
      <w:r>
        <w:rPr>
          <w:sz w:val="18"/>
        </w:rPr>
        <w:t>c/</w:t>
      </w:r>
      <w:proofErr w:type="spellStart"/>
      <w:r>
        <w:rPr>
          <w:sz w:val="18"/>
        </w:rPr>
        <w:t>c++</w:t>
      </w:r>
      <w:proofErr w:type="spellEnd"/>
      <w:r>
        <w:rPr>
          <w:sz w:val="18"/>
        </w:rPr>
        <w:t xml:space="preserve">, python ,SQL, R ,HTML ,Julia ,Open foam, CFD </w:t>
      </w:r>
      <w:r w:rsidR="007177E1">
        <w:rPr>
          <w:sz w:val="18"/>
        </w:rPr>
        <w:t>programming</w:t>
      </w:r>
      <w:r>
        <w:rPr>
          <w:sz w:val="18"/>
        </w:rPr>
        <w:t xml:space="preserve"> </w:t>
      </w:r>
    </w:p>
    <w:p w14:paraId="0112019F" w14:textId="754898C8" w:rsidR="00081A56" w:rsidRDefault="00000000">
      <w:pPr>
        <w:spacing w:after="110" w:line="259" w:lineRule="auto"/>
        <w:ind w:left="180"/>
      </w:pPr>
      <w:r>
        <w:rPr>
          <w:b/>
          <w:sz w:val="18"/>
        </w:rPr>
        <w:t xml:space="preserve">SOFTWARE: </w:t>
      </w:r>
      <w:proofErr w:type="spellStart"/>
      <w:r>
        <w:rPr>
          <w:sz w:val="18"/>
        </w:rPr>
        <w:t>Comsol</w:t>
      </w:r>
      <w:proofErr w:type="spellEnd"/>
      <w:r>
        <w:rPr>
          <w:sz w:val="18"/>
        </w:rPr>
        <w:t xml:space="preserve"> Multiphysics</w:t>
      </w:r>
      <w:r>
        <w:rPr>
          <w:b/>
          <w:sz w:val="18"/>
        </w:rPr>
        <w:t xml:space="preserve">, </w:t>
      </w:r>
      <w:proofErr w:type="spellStart"/>
      <w:r>
        <w:rPr>
          <w:sz w:val="18"/>
        </w:rPr>
        <w:t>Matlab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openFOAM</w:t>
      </w:r>
      <w:proofErr w:type="spellEnd"/>
      <w:r>
        <w:rPr>
          <w:b/>
          <w:sz w:val="18"/>
        </w:rPr>
        <w:t xml:space="preserve"> , </w:t>
      </w:r>
      <w:r>
        <w:rPr>
          <w:sz w:val="18"/>
        </w:rPr>
        <w:t xml:space="preserve">Ansys, Aspen plus, AutoCAD, Fusion360,CaRIne(crystallography software) ,DWSIM </w:t>
      </w:r>
    </w:p>
    <w:p w14:paraId="27E8FE34" w14:textId="6C1EA5FF" w:rsidR="00081A56" w:rsidRPr="007177E1" w:rsidRDefault="00000000" w:rsidP="007177E1">
      <w:pPr>
        <w:pStyle w:val="Heading2"/>
        <w:rPr>
          <w:sz w:val="18"/>
          <w:szCs w:val="18"/>
        </w:rPr>
      </w:pPr>
      <w:r>
        <w:t xml:space="preserve"> </w:t>
      </w:r>
      <w:r w:rsidRPr="007177E1">
        <w:rPr>
          <w:sz w:val="18"/>
          <w:szCs w:val="18"/>
        </w:rPr>
        <w:t xml:space="preserve">RELEVANT COURSEWORK &amp; PROJECTS  </w:t>
      </w:r>
    </w:p>
    <w:p w14:paraId="53B18E48" w14:textId="26AEB01C" w:rsidR="007177E1" w:rsidRDefault="007177E1">
      <w:pPr>
        <w:numPr>
          <w:ilvl w:val="0"/>
          <w:numId w:val="6"/>
        </w:numPr>
        <w:spacing w:after="0" w:line="259" w:lineRule="auto"/>
        <w:ind w:hanging="113"/>
      </w:pPr>
      <w:r>
        <w:t>Interfacial science with application to Nanoscale system</w:t>
      </w:r>
    </w:p>
    <w:p w14:paraId="1C0B3433" w14:textId="3890EFB4" w:rsidR="007177E1" w:rsidRDefault="007177E1">
      <w:pPr>
        <w:numPr>
          <w:ilvl w:val="0"/>
          <w:numId w:val="6"/>
        </w:numPr>
        <w:spacing w:after="0" w:line="259" w:lineRule="auto"/>
        <w:ind w:hanging="113"/>
      </w:pPr>
      <w:r>
        <w:t>Advanced separation and purification</w:t>
      </w:r>
    </w:p>
    <w:p w14:paraId="6774DCE5" w14:textId="53700219" w:rsidR="007177E1" w:rsidRDefault="007177E1">
      <w:pPr>
        <w:numPr>
          <w:ilvl w:val="0"/>
          <w:numId w:val="6"/>
        </w:numPr>
        <w:spacing w:after="0" w:line="259" w:lineRule="auto"/>
        <w:ind w:hanging="113"/>
      </w:pPr>
      <w:r>
        <w:t>Electroanalytical chemistry and energy conversion</w:t>
      </w:r>
    </w:p>
    <w:p w14:paraId="18C5BE53" w14:textId="1972F10B" w:rsidR="007177E1" w:rsidRDefault="007177E1">
      <w:pPr>
        <w:numPr>
          <w:ilvl w:val="0"/>
          <w:numId w:val="6"/>
        </w:numPr>
        <w:spacing w:after="0" w:line="259" w:lineRule="auto"/>
        <w:ind w:hanging="113"/>
      </w:pPr>
      <w:r>
        <w:t>Advanced Thermodynamics</w:t>
      </w:r>
    </w:p>
    <w:p w14:paraId="395B033D" w14:textId="20362CAE" w:rsidR="007177E1" w:rsidRDefault="007177E1">
      <w:pPr>
        <w:numPr>
          <w:ilvl w:val="0"/>
          <w:numId w:val="6"/>
        </w:numPr>
        <w:spacing w:after="0" w:line="259" w:lineRule="auto"/>
        <w:ind w:hanging="113"/>
      </w:pPr>
      <w:r>
        <w:t>Advanced semiconductor Devices</w:t>
      </w:r>
    </w:p>
    <w:p w14:paraId="5A34E29D" w14:textId="62AA5355" w:rsidR="007177E1" w:rsidRDefault="007177E1">
      <w:pPr>
        <w:numPr>
          <w:ilvl w:val="0"/>
          <w:numId w:val="6"/>
        </w:numPr>
        <w:spacing w:after="0" w:line="259" w:lineRule="auto"/>
        <w:ind w:hanging="113"/>
      </w:pPr>
      <w:r>
        <w:t xml:space="preserve">Scanning electron microscopy </w:t>
      </w:r>
    </w:p>
    <w:p w14:paraId="648BE413" w14:textId="0EE3CCC0" w:rsidR="007177E1" w:rsidRDefault="007177E1">
      <w:pPr>
        <w:numPr>
          <w:ilvl w:val="0"/>
          <w:numId w:val="6"/>
        </w:numPr>
        <w:spacing w:after="0" w:line="259" w:lineRule="auto"/>
        <w:ind w:hanging="113"/>
      </w:pPr>
      <w:r>
        <w:t>Advanced chemical reaction engineering</w:t>
      </w:r>
    </w:p>
    <w:p w14:paraId="366DC2E5" w14:textId="40BAE16B" w:rsidR="007177E1" w:rsidRPr="007177E1" w:rsidRDefault="007177E1">
      <w:pPr>
        <w:numPr>
          <w:ilvl w:val="0"/>
          <w:numId w:val="6"/>
        </w:numPr>
        <w:spacing w:after="0" w:line="259" w:lineRule="auto"/>
        <w:ind w:hanging="113"/>
      </w:pPr>
      <w:r>
        <w:t>Material science of thin film</w:t>
      </w:r>
    </w:p>
    <w:p w14:paraId="306CC63E" w14:textId="3C92F2AD" w:rsidR="00081A56" w:rsidRDefault="00000000">
      <w:pPr>
        <w:numPr>
          <w:ilvl w:val="0"/>
          <w:numId w:val="6"/>
        </w:numPr>
        <w:spacing w:after="0" w:line="259" w:lineRule="auto"/>
        <w:ind w:hanging="113"/>
      </w:pPr>
      <w:r>
        <w:rPr>
          <w:rFonts w:ascii="Times New Roman" w:eastAsia="Times New Roman" w:hAnsi="Times New Roman" w:cs="Times New Roman"/>
        </w:rPr>
        <w:t xml:space="preserve">Heat Transfer and its application </w:t>
      </w:r>
    </w:p>
    <w:p w14:paraId="3C53CAA5" w14:textId="77777777" w:rsidR="007177E1" w:rsidRDefault="00000000" w:rsidP="007177E1">
      <w:pPr>
        <w:tabs>
          <w:tab w:val="center" w:pos="584"/>
          <w:tab w:val="center" w:pos="2149"/>
        </w:tabs>
        <w:spacing w:after="0" w:line="259" w:lineRule="auto"/>
        <w:ind w:left="0" w:firstLine="0"/>
        <w:rPr>
          <w:rFonts w:ascii="Segoe UI Symbol" w:eastAsia="Segoe UI Symbol" w:hAnsi="Segoe UI Symbol" w:cs="Segoe UI Symbol"/>
        </w:rPr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7177E1">
        <w:rPr>
          <w:b/>
          <w:bCs/>
        </w:rPr>
        <w:t>Course Projects</w:t>
      </w:r>
      <w:r>
        <w:t xml:space="preserve"> </w:t>
      </w:r>
      <w:r w:rsidR="007177E1">
        <w:rPr>
          <w:rFonts w:ascii="Segoe UI Symbol" w:eastAsia="Segoe UI Symbol" w:hAnsi="Segoe UI Symbol" w:cs="Segoe UI Symbol"/>
        </w:rPr>
        <w:t xml:space="preserve">     </w:t>
      </w:r>
    </w:p>
    <w:p w14:paraId="0780E2BB" w14:textId="4FA38B99" w:rsidR="00081A56" w:rsidRDefault="00000000" w:rsidP="007177E1">
      <w:pPr>
        <w:pStyle w:val="ListParagraph"/>
        <w:numPr>
          <w:ilvl w:val="1"/>
          <w:numId w:val="48"/>
        </w:numPr>
        <w:tabs>
          <w:tab w:val="center" w:pos="584"/>
          <w:tab w:val="center" w:pos="2149"/>
        </w:tabs>
        <w:spacing w:after="0" w:line="259" w:lineRule="auto"/>
      </w:pPr>
      <w:r>
        <w:t xml:space="preserve">Dielectric </w:t>
      </w:r>
      <w:r w:rsidR="007177E1">
        <w:t>behaviour</w:t>
      </w:r>
      <w:r>
        <w:t xml:space="preserve"> of Barium Titanate</w:t>
      </w:r>
    </w:p>
    <w:p w14:paraId="7686D940" w14:textId="5A33F0F1" w:rsidR="00081A56" w:rsidRDefault="00000000" w:rsidP="007177E1">
      <w:pPr>
        <w:pStyle w:val="ListParagraph"/>
        <w:numPr>
          <w:ilvl w:val="1"/>
          <w:numId w:val="48"/>
        </w:numPr>
        <w:ind w:right="96"/>
      </w:pPr>
      <w:r>
        <w:t xml:space="preserve">Visualization of crystal –structures using </w:t>
      </w:r>
      <w:r w:rsidR="007177E1" w:rsidRPr="007177E1">
        <w:rPr>
          <w:b/>
          <w:i/>
        </w:rPr>
        <w:t>Carine</w:t>
      </w:r>
      <w:r w:rsidRPr="007177E1">
        <w:rPr>
          <w:b/>
          <w:i/>
        </w:rPr>
        <w:t xml:space="preserve"> crystallography software</w:t>
      </w:r>
    </w:p>
    <w:p w14:paraId="2E496ABB" w14:textId="15AF2957" w:rsidR="00081A56" w:rsidRDefault="00000000" w:rsidP="007177E1">
      <w:pPr>
        <w:pStyle w:val="ListParagraph"/>
        <w:numPr>
          <w:ilvl w:val="1"/>
          <w:numId w:val="48"/>
        </w:numPr>
        <w:spacing w:after="51"/>
        <w:ind w:right="96"/>
      </w:pPr>
      <w:r>
        <w:t xml:space="preserve">Literature review on </w:t>
      </w:r>
      <w:r w:rsidRPr="007177E1">
        <w:rPr>
          <w:b/>
          <w:i/>
        </w:rPr>
        <w:t>sodium-ion batteries</w:t>
      </w:r>
      <w:r>
        <w:t xml:space="preserve"> : working principle and future prospect</w:t>
      </w:r>
    </w:p>
    <w:p w14:paraId="7D133DF5" w14:textId="3DEB2839" w:rsidR="007177E1" w:rsidRPr="007177E1" w:rsidRDefault="007177E1" w:rsidP="007177E1">
      <w:pPr>
        <w:pStyle w:val="Heading2"/>
        <w:ind w:left="0" w:firstLine="0"/>
        <w:rPr>
          <w:sz w:val="20"/>
          <w:szCs w:val="20"/>
        </w:rPr>
      </w:pPr>
      <w:r w:rsidRPr="007177E1">
        <w:rPr>
          <w:sz w:val="20"/>
          <w:szCs w:val="20"/>
        </w:rPr>
        <w:t>Leadership and Entrepreneurship Experience</w:t>
      </w:r>
    </w:p>
    <w:p w14:paraId="663CD8DC" w14:textId="77777777" w:rsidR="007177E1" w:rsidRDefault="007177E1" w:rsidP="007177E1">
      <w:pPr>
        <w:spacing w:after="30" w:line="259" w:lineRule="auto"/>
        <w:ind w:left="41"/>
      </w:pPr>
      <w:r>
        <w:rPr>
          <w:b/>
          <w:u w:val="single" w:color="000000"/>
        </w:rPr>
        <w:t>HEAD OF PUBLIC RELATION</w:t>
      </w:r>
      <w:r>
        <w:rPr>
          <w:b/>
        </w:rPr>
        <w:t xml:space="preserve">| </w:t>
      </w:r>
      <w:r>
        <w:rPr>
          <w:i/>
        </w:rPr>
        <w:t xml:space="preserve">UDGHOSH , IIT Kanpur annual sports fest                                                                    </w:t>
      </w:r>
      <w:r>
        <w:t xml:space="preserve">                                                      Jan’22-May’22</w:t>
      </w:r>
      <w:r>
        <w:rPr>
          <w:i/>
        </w:rPr>
        <w:t xml:space="preserve"> </w:t>
      </w:r>
    </w:p>
    <w:p w14:paraId="47586FAD" w14:textId="77777777" w:rsidR="007177E1" w:rsidRDefault="007177E1" w:rsidP="007177E1">
      <w:pPr>
        <w:numPr>
          <w:ilvl w:val="0"/>
          <w:numId w:val="3"/>
        </w:numPr>
        <w:spacing w:after="50"/>
        <w:ind w:right="96" w:hanging="116"/>
      </w:pPr>
      <w:r>
        <w:t xml:space="preserve">Co-ordinating with a 20-member core team to administer the 18th edition of the hybrid model </w:t>
      </w:r>
      <w:proofErr w:type="spellStart"/>
      <w:r>
        <w:t>Udghosh</w:t>
      </w:r>
      <w:proofErr w:type="spellEnd"/>
      <w:r>
        <w:t xml:space="preserve"> with a budget of INR 10 Million </w:t>
      </w:r>
    </w:p>
    <w:p w14:paraId="26C10E13" w14:textId="77777777" w:rsidR="007177E1" w:rsidRDefault="007177E1" w:rsidP="007177E1">
      <w:pPr>
        <w:tabs>
          <w:tab w:val="center" w:pos="648"/>
          <w:tab w:val="center" w:pos="5666"/>
        </w:tabs>
        <w:spacing w:after="39"/>
        <w:ind w:left="0" w:firstLine="0"/>
      </w:pPr>
      <w:r>
        <w:rPr>
          <w:sz w:val="22"/>
        </w:rPr>
        <w:tab/>
      </w:r>
      <w:r>
        <w:rPr>
          <w:b/>
          <w:i/>
        </w:rPr>
        <w:t>Leadership</w:t>
      </w:r>
      <w:r>
        <w:rPr>
          <w:b/>
          <w:i/>
        </w:rPr>
        <w:tab/>
      </w:r>
      <w:r>
        <w:t xml:space="preserve">• Spearheading 4 tier team of 100 members to conduct talks, workshops, panel discussions, and professional shows for sports festival </w:t>
      </w:r>
    </w:p>
    <w:p w14:paraId="5745BAA7" w14:textId="77777777" w:rsidR="007177E1" w:rsidRDefault="007177E1" w:rsidP="007177E1">
      <w:pPr>
        <w:numPr>
          <w:ilvl w:val="0"/>
          <w:numId w:val="3"/>
        </w:numPr>
        <w:spacing w:after="49"/>
        <w:ind w:right="96" w:hanging="116"/>
      </w:pPr>
      <w:r>
        <w:t xml:space="preserve">Head in charge of decision-making and negotiation within the allocated budget of INR 4 million, the highest allocated to any cell Initiative </w:t>
      </w:r>
    </w:p>
    <w:p w14:paraId="29168B03" w14:textId="77777777" w:rsidR="007177E1" w:rsidRDefault="007177E1" w:rsidP="007177E1">
      <w:pPr>
        <w:numPr>
          <w:ilvl w:val="0"/>
          <w:numId w:val="3"/>
        </w:numPr>
        <w:spacing w:after="37"/>
        <w:ind w:right="96" w:hanging="116"/>
      </w:pPr>
      <w:r>
        <w:t xml:space="preserve">Organized shows and events inviting over 25+ national &amp; international artists gathering over 1+ Million eyeballs over digital media </w:t>
      </w:r>
    </w:p>
    <w:p w14:paraId="60DFAC9B" w14:textId="77777777" w:rsidR="007177E1" w:rsidRDefault="007177E1" w:rsidP="007177E1">
      <w:pPr>
        <w:numPr>
          <w:ilvl w:val="0"/>
          <w:numId w:val="3"/>
        </w:numPr>
        <w:ind w:right="96" w:hanging="116"/>
      </w:pPr>
      <w:r>
        <w:t xml:space="preserve">Responsible for contacting celebrities and arranging talks and shows for the main festival and pre-festival events with 50+ guests </w:t>
      </w:r>
    </w:p>
    <w:p w14:paraId="7FEDB130" w14:textId="65DA070F" w:rsidR="007177E1" w:rsidRDefault="007177E1" w:rsidP="007177E1">
      <w:pPr>
        <w:pStyle w:val="Heading3"/>
        <w:ind w:left="314"/>
      </w:pPr>
      <w:r>
        <w:t xml:space="preserve">Initiatives </w:t>
      </w:r>
    </w:p>
    <w:p w14:paraId="5CB37A71" w14:textId="77777777" w:rsidR="007177E1" w:rsidRDefault="007177E1" w:rsidP="007177E1">
      <w:pPr>
        <w:numPr>
          <w:ilvl w:val="0"/>
          <w:numId w:val="4"/>
        </w:numPr>
        <w:spacing w:after="39"/>
        <w:ind w:right="96" w:hanging="116"/>
      </w:pPr>
      <w:r>
        <w:t xml:space="preserve">Partnered with 10+ International Embassies to expand the reach outside India and execute that country’s guest personal affairs </w:t>
      </w:r>
    </w:p>
    <w:p w14:paraId="6C6D3291" w14:textId="77777777" w:rsidR="007177E1" w:rsidRDefault="007177E1" w:rsidP="007177E1">
      <w:pPr>
        <w:numPr>
          <w:ilvl w:val="0"/>
          <w:numId w:val="4"/>
        </w:numPr>
        <w:spacing w:after="81"/>
        <w:ind w:right="96" w:hanging="116"/>
      </w:pPr>
      <w:r>
        <w:t xml:space="preserve">Initiated 1st online “Udaan”, a fitness competition to promote sports and wellness among Physically Challenged people in entire nation </w:t>
      </w:r>
    </w:p>
    <w:p w14:paraId="3439C5A2" w14:textId="77777777" w:rsidR="007177E1" w:rsidRDefault="007177E1" w:rsidP="007177E1">
      <w:pPr>
        <w:numPr>
          <w:ilvl w:val="0"/>
          <w:numId w:val="5"/>
        </w:numPr>
        <w:ind w:right="96" w:hanging="113"/>
      </w:pPr>
      <w:r>
        <w:t xml:space="preserve">Devised an outreach publicity campaign resulting in a 1.7x increase to reach up to 30 million individuals over digital media in 8 months </w:t>
      </w:r>
    </w:p>
    <w:p w14:paraId="275FB357" w14:textId="77777777" w:rsidR="007177E1" w:rsidRDefault="007177E1" w:rsidP="007177E1">
      <w:pPr>
        <w:ind w:right="96"/>
      </w:pPr>
    </w:p>
    <w:p w14:paraId="1D6FE221" w14:textId="77777777" w:rsidR="007177E1" w:rsidRDefault="007177E1" w:rsidP="007177E1">
      <w:pPr>
        <w:spacing w:after="0" w:line="259" w:lineRule="auto"/>
        <w:ind w:left="428"/>
      </w:pPr>
      <w:r>
        <w:rPr>
          <w:b/>
          <w:i/>
        </w:rPr>
        <w:t xml:space="preserve">Impact </w:t>
      </w:r>
    </w:p>
    <w:p w14:paraId="6842D770" w14:textId="14D0207E" w:rsidR="007177E1" w:rsidRDefault="007177E1" w:rsidP="007177E1">
      <w:pPr>
        <w:numPr>
          <w:ilvl w:val="0"/>
          <w:numId w:val="5"/>
        </w:numPr>
        <w:spacing w:after="99"/>
        <w:ind w:right="96" w:hanging="113"/>
      </w:pPr>
      <w:r>
        <w:t>Modelled</w:t>
      </w:r>
      <w:r>
        <w:t xml:space="preserve"> Festival structure to Hybrid mode (Online + Offline), India’s 1st sports festival to reform in dual mode - benchmark model </w:t>
      </w:r>
    </w:p>
    <w:p w14:paraId="6398EEEF" w14:textId="77777777" w:rsidR="007177E1" w:rsidRDefault="007177E1" w:rsidP="007177E1">
      <w:pPr>
        <w:spacing w:after="51"/>
        <w:ind w:right="96"/>
      </w:pPr>
    </w:p>
    <w:p w14:paraId="519052C9" w14:textId="77777777" w:rsidR="00081A56" w:rsidRDefault="00000000">
      <w:pPr>
        <w:pStyle w:val="Heading2"/>
        <w:spacing w:after="93"/>
        <w:ind w:left="197"/>
      </w:pPr>
      <w:r>
        <w:t xml:space="preserve"> EXTRA CURRICULAR </w:t>
      </w:r>
    </w:p>
    <w:p w14:paraId="70411F55" w14:textId="5875B696" w:rsidR="007177E1" w:rsidRPr="007177E1" w:rsidRDefault="00000000" w:rsidP="007177E1">
      <w:pPr>
        <w:pStyle w:val="NormalWeb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eastAsia="Calibri" w:hAnsi="Calibri" w:cs="Calibri"/>
          <w:b/>
        </w:rPr>
        <w:t xml:space="preserve"> </w:t>
      </w:r>
      <w:proofErr w:type="gramStart"/>
      <w:r w:rsidR="007177E1" w:rsidRPr="007177E1">
        <w:rPr>
          <w:rFonts w:ascii="Calibri" w:hAnsi="Calibri" w:cs="Calibri"/>
          <w:b/>
          <w:bCs/>
          <w:color w:val="000000"/>
          <w:sz w:val="15"/>
          <w:szCs w:val="15"/>
        </w:rPr>
        <w:t>Football</w:t>
      </w:r>
      <w:r w:rsidR="007177E1">
        <w:rPr>
          <w:rFonts w:ascii="Calibri" w:hAnsi="Calibri" w:cs="Calibri"/>
          <w:b/>
          <w:bCs/>
          <w:color w:val="000000"/>
          <w:sz w:val="15"/>
          <w:szCs w:val="15"/>
        </w:rPr>
        <w:t>(</w:t>
      </w:r>
      <w:proofErr w:type="gramEnd"/>
      <w:r w:rsidR="007177E1">
        <w:rPr>
          <w:rFonts w:ascii="Calibri" w:hAnsi="Calibri" w:cs="Calibri"/>
          <w:b/>
          <w:bCs/>
          <w:color w:val="000000"/>
          <w:sz w:val="15"/>
          <w:szCs w:val="15"/>
        </w:rPr>
        <w:t>Soccer)</w:t>
      </w:r>
      <w:r w:rsidR="007177E1" w:rsidRPr="007177E1">
        <w:rPr>
          <w:rFonts w:ascii="Calibri" w:hAnsi="Calibri" w:cs="Calibri"/>
          <w:b/>
          <w:bCs/>
          <w:color w:val="000000"/>
          <w:sz w:val="15"/>
          <w:szCs w:val="15"/>
        </w:rPr>
        <w:t xml:space="preserve"> Achievements</w:t>
      </w:r>
    </w:p>
    <w:p w14:paraId="0D5BECC1" w14:textId="77777777" w:rsidR="007177E1" w:rsidRPr="007177E1" w:rsidRDefault="007177E1" w:rsidP="007177E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  <w:t>Two-time district team representative in AIFF state-level tournament.</w:t>
      </w:r>
    </w:p>
    <w:p w14:paraId="1A9658BF" w14:textId="77777777" w:rsidR="007177E1" w:rsidRPr="007177E1" w:rsidRDefault="007177E1" w:rsidP="007177E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  <w:t>Selected for national trials for FIFA U-17 World Cup (2016).</w:t>
      </w:r>
    </w:p>
    <w:p w14:paraId="14D74672" w14:textId="77777777" w:rsidR="007177E1" w:rsidRPr="007177E1" w:rsidRDefault="007177E1" w:rsidP="007177E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  <w:t>Three-time representative for IIT Kanpur in Inter-IIT Sports Meet (2018, 2019, 2022).</w:t>
      </w:r>
    </w:p>
    <w:p w14:paraId="21B63997" w14:textId="77777777" w:rsidR="007177E1" w:rsidRPr="007177E1" w:rsidRDefault="007177E1" w:rsidP="007177E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  <w:t>Recipient of Best Football Player award at district-level tournament.</w:t>
      </w:r>
    </w:p>
    <w:p w14:paraId="66CC15D8" w14:textId="77777777" w:rsidR="007177E1" w:rsidRPr="007177E1" w:rsidRDefault="007177E1" w:rsidP="007177E1">
      <w:pPr>
        <w:spacing w:before="100" w:beforeAutospacing="1" w:after="100" w:afterAutospacing="1" w:line="240" w:lineRule="auto"/>
        <w:ind w:left="0" w:firstLine="0"/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b/>
          <w:bCs/>
          <w:kern w:val="0"/>
          <w:sz w:val="15"/>
          <w:szCs w:val="15"/>
          <w:lang w:val="en-US" w:eastAsia="en-US" w:bidi="ar-SA"/>
          <w14:ligatures w14:val="none"/>
        </w:rPr>
        <w:t>Athletics Accomplishments</w:t>
      </w:r>
    </w:p>
    <w:p w14:paraId="3E6EDDF4" w14:textId="77777777" w:rsidR="007177E1" w:rsidRPr="007177E1" w:rsidRDefault="007177E1" w:rsidP="007177E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  <w:t>Silver medalist in state-level CBSE athletics meet (200m sprint, 25.10s), qualified for nationals.</w:t>
      </w:r>
    </w:p>
    <w:p w14:paraId="3E45B55A" w14:textId="77777777" w:rsidR="007177E1" w:rsidRPr="007177E1" w:rsidRDefault="007177E1" w:rsidP="007177E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  <w:t>Participant in All India-level CBSE athletics meet, representing the state.</w:t>
      </w:r>
    </w:p>
    <w:p w14:paraId="134B2420" w14:textId="77777777" w:rsidR="007177E1" w:rsidRPr="007177E1" w:rsidRDefault="007177E1" w:rsidP="007177E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</w:pPr>
      <w:r w:rsidRPr="007177E1">
        <w:rPr>
          <w:rFonts w:eastAsia="Times New Roman"/>
          <w:kern w:val="0"/>
          <w:sz w:val="15"/>
          <w:szCs w:val="15"/>
          <w:lang w:val="en-US" w:eastAsia="en-US" w:bidi="ar-SA"/>
          <w14:ligatures w14:val="none"/>
        </w:rPr>
        <w:t>Awarded "Overall Athlete Champion" trophy at school level (out of 2000 students).</w:t>
      </w:r>
    </w:p>
    <w:p w14:paraId="551CCDD1" w14:textId="44B59EB7" w:rsidR="00081A56" w:rsidRDefault="00000000" w:rsidP="007177E1">
      <w:pPr>
        <w:spacing w:after="46" w:line="259" w:lineRule="auto"/>
        <w:ind w:left="190" w:firstLine="0"/>
      </w:pPr>
      <w:r>
        <w:t xml:space="preserve"> </w:t>
      </w:r>
    </w:p>
    <w:p w14:paraId="4D10BF84" w14:textId="77777777" w:rsidR="00081A56" w:rsidRDefault="00000000">
      <w:pPr>
        <w:spacing w:after="0" w:line="259" w:lineRule="auto"/>
        <w:ind w:left="648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14:paraId="168FF6B5" w14:textId="77777777" w:rsidR="00081A56" w:rsidRDefault="00000000">
      <w:pPr>
        <w:spacing w:after="0" w:line="259" w:lineRule="auto"/>
        <w:ind w:left="365" w:firstLine="0"/>
        <w:jc w:val="both"/>
      </w:pPr>
      <w:r>
        <w:t xml:space="preserve"> </w:t>
      </w:r>
    </w:p>
    <w:sectPr w:rsidR="00081A56">
      <w:pgSz w:w="11906" w:h="16838"/>
      <w:pgMar w:top="314" w:right="62" w:bottom="394" w:left="3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6F4"/>
    <w:multiLevelType w:val="hybridMultilevel"/>
    <w:tmpl w:val="EA5AFBA6"/>
    <w:lvl w:ilvl="0" w:tplc="0409000F">
      <w:start w:val="1"/>
      <w:numFmt w:val="decimal"/>
      <w:lvlText w:val="%1."/>
      <w:lvlJc w:val="left"/>
      <w:pPr>
        <w:ind w:left="533" w:hanging="36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65DCF"/>
    <w:multiLevelType w:val="hybridMultilevel"/>
    <w:tmpl w:val="2D36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B2C76"/>
    <w:multiLevelType w:val="hybridMultilevel"/>
    <w:tmpl w:val="0C96348E"/>
    <w:lvl w:ilvl="0" w:tplc="E626D00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522054"/>
    <w:multiLevelType w:val="hybridMultilevel"/>
    <w:tmpl w:val="E73A5CEE"/>
    <w:lvl w:ilvl="0" w:tplc="80D01444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B4CB36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AEF4EC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10E10C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5A0E22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C0F68E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3A2760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2AD5CC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28BE38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84F21"/>
    <w:multiLevelType w:val="hybridMultilevel"/>
    <w:tmpl w:val="C84A5932"/>
    <w:lvl w:ilvl="0" w:tplc="4B26636C">
      <w:start w:val="1"/>
      <w:numFmt w:val="bullet"/>
      <w:lvlText w:val="•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24E6A0">
      <w:start w:val="1"/>
      <w:numFmt w:val="bullet"/>
      <w:lvlText w:val="o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0E346C">
      <w:start w:val="1"/>
      <w:numFmt w:val="bullet"/>
      <w:lvlText w:val="▪"/>
      <w:lvlJc w:val="left"/>
      <w:pPr>
        <w:ind w:left="3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24366A">
      <w:start w:val="1"/>
      <w:numFmt w:val="bullet"/>
      <w:lvlText w:val="•"/>
      <w:lvlJc w:val="left"/>
      <w:pPr>
        <w:ind w:left="3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9E9E9C">
      <w:start w:val="1"/>
      <w:numFmt w:val="bullet"/>
      <w:lvlText w:val="o"/>
      <w:lvlJc w:val="left"/>
      <w:pPr>
        <w:ind w:left="4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B8D4CE">
      <w:start w:val="1"/>
      <w:numFmt w:val="bullet"/>
      <w:lvlText w:val="▪"/>
      <w:lvlJc w:val="left"/>
      <w:pPr>
        <w:ind w:left="5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CA8BB34">
      <w:start w:val="1"/>
      <w:numFmt w:val="bullet"/>
      <w:lvlText w:val="•"/>
      <w:lvlJc w:val="left"/>
      <w:pPr>
        <w:ind w:left="5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384706E">
      <w:start w:val="1"/>
      <w:numFmt w:val="bullet"/>
      <w:lvlText w:val="o"/>
      <w:lvlJc w:val="left"/>
      <w:pPr>
        <w:ind w:left="6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1AF100">
      <w:start w:val="1"/>
      <w:numFmt w:val="bullet"/>
      <w:lvlText w:val="▪"/>
      <w:lvlJc w:val="left"/>
      <w:pPr>
        <w:ind w:left="7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F94E63"/>
    <w:multiLevelType w:val="hybridMultilevel"/>
    <w:tmpl w:val="DAD01020"/>
    <w:lvl w:ilvl="0" w:tplc="09D0B1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CE543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2ED73A">
      <w:start w:val="1"/>
      <w:numFmt w:val="bullet"/>
      <w:lvlText w:val="▪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A8CCD8">
      <w:start w:val="1"/>
      <w:numFmt w:val="bullet"/>
      <w:lvlText w:val="•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62241E">
      <w:start w:val="1"/>
      <w:numFmt w:val="bullet"/>
      <w:lvlText w:val="o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386AF0">
      <w:start w:val="1"/>
      <w:numFmt w:val="bullet"/>
      <w:lvlText w:val="▪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C89CE6">
      <w:start w:val="1"/>
      <w:numFmt w:val="bullet"/>
      <w:lvlText w:val="•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F83F30">
      <w:start w:val="1"/>
      <w:numFmt w:val="bullet"/>
      <w:lvlText w:val="o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DCF72A">
      <w:start w:val="1"/>
      <w:numFmt w:val="bullet"/>
      <w:lvlText w:val="▪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5A7E33"/>
    <w:multiLevelType w:val="hybridMultilevel"/>
    <w:tmpl w:val="09C2DAA4"/>
    <w:lvl w:ilvl="0" w:tplc="BF8E65A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6408"/>
    <w:multiLevelType w:val="hybridMultilevel"/>
    <w:tmpl w:val="BFF00DC2"/>
    <w:lvl w:ilvl="0" w:tplc="13F86AD0">
      <w:start w:val="1"/>
      <w:numFmt w:val="bullet"/>
      <w:lvlText w:val="•"/>
      <w:lvlJc w:val="left"/>
      <w:pPr>
        <w:ind w:left="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3A2954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1EA72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7EBD1E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2ED18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D8C7F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C2EF4C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84265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CC6F2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DC28D6"/>
    <w:multiLevelType w:val="multilevel"/>
    <w:tmpl w:val="41920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42D4C"/>
    <w:multiLevelType w:val="hybridMultilevel"/>
    <w:tmpl w:val="0F98C0A6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0" w15:restartNumberingAfterBreak="0">
    <w:nsid w:val="18B474E8"/>
    <w:multiLevelType w:val="hybridMultilevel"/>
    <w:tmpl w:val="89C026C4"/>
    <w:lvl w:ilvl="0" w:tplc="9A867738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94631A">
      <w:start w:val="1"/>
      <w:numFmt w:val="bullet"/>
      <w:lvlText w:val="o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86E9BE">
      <w:start w:val="1"/>
      <w:numFmt w:val="bullet"/>
      <w:lvlText w:val="▪"/>
      <w:lvlJc w:val="left"/>
      <w:pPr>
        <w:ind w:left="3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A8B4B8">
      <w:start w:val="1"/>
      <w:numFmt w:val="bullet"/>
      <w:lvlText w:val="•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A62144">
      <w:start w:val="1"/>
      <w:numFmt w:val="bullet"/>
      <w:lvlText w:val="o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063150">
      <w:start w:val="1"/>
      <w:numFmt w:val="bullet"/>
      <w:lvlText w:val="▪"/>
      <w:lvlJc w:val="left"/>
      <w:pPr>
        <w:ind w:left="5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AA3744">
      <w:start w:val="1"/>
      <w:numFmt w:val="bullet"/>
      <w:lvlText w:val="•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5C722C">
      <w:start w:val="1"/>
      <w:numFmt w:val="bullet"/>
      <w:lvlText w:val="o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E02F7A">
      <w:start w:val="1"/>
      <w:numFmt w:val="bullet"/>
      <w:lvlText w:val="▪"/>
      <w:lvlJc w:val="left"/>
      <w:pPr>
        <w:ind w:left="7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3B7F20"/>
    <w:multiLevelType w:val="hybridMultilevel"/>
    <w:tmpl w:val="C2502F00"/>
    <w:lvl w:ilvl="0" w:tplc="E626D004">
      <w:start w:val="1"/>
      <w:numFmt w:val="bullet"/>
      <w:lvlText w:val="•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1AE91275"/>
    <w:multiLevelType w:val="hybridMultilevel"/>
    <w:tmpl w:val="AF5A9FD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1B8E58B3"/>
    <w:multiLevelType w:val="hybridMultilevel"/>
    <w:tmpl w:val="39945478"/>
    <w:lvl w:ilvl="0" w:tplc="E626D00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6C3D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6E46B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0C31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FC0EB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46F7D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525A0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3A4EA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586DC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C94D2C"/>
    <w:multiLevelType w:val="hybridMultilevel"/>
    <w:tmpl w:val="BA168F86"/>
    <w:lvl w:ilvl="0" w:tplc="E626D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D0343"/>
    <w:multiLevelType w:val="hybridMultilevel"/>
    <w:tmpl w:val="B01A7AE4"/>
    <w:lvl w:ilvl="0" w:tplc="22F44A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A83A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4C5C76">
      <w:start w:val="1"/>
      <w:numFmt w:val="bullet"/>
      <w:lvlText w:val="▪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BC930E">
      <w:start w:val="1"/>
      <w:numFmt w:val="bullet"/>
      <w:lvlText w:val="•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D27470">
      <w:start w:val="1"/>
      <w:numFmt w:val="bullet"/>
      <w:lvlText w:val="o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36B782">
      <w:start w:val="1"/>
      <w:numFmt w:val="bullet"/>
      <w:lvlText w:val="▪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14E756">
      <w:start w:val="1"/>
      <w:numFmt w:val="bullet"/>
      <w:lvlText w:val="•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5A6C42">
      <w:start w:val="1"/>
      <w:numFmt w:val="bullet"/>
      <w:lvlText w:val="o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868E8A">
      <w:start w:val="1"/>
      <w:numFmt w:val="bullet"/>
      <w:lvlText w:val="▪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B764B8"/>
    <w:multiLevelType w:val="hybridMultilevel"/>
    <w:tmpl w:val="5B7AC28E"/>
    <w:lvl w:ilvl="0" w:tplc="E626D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404D1"/>
    <w:multiLevelType w:val="hybridMultilevel"/>
    <w:tmpl w:val="FC96A4E0"/>
    <w:lvl w:ilvl="0" w:tplc="BEFA2902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2CD15E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CE0D2A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960996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64D72C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DCF96A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76509C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CE8623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D0DEC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6A1BA7"/>
    <w:multiLevelType w:val="hybridMultilevel"/>
    <w:tmpl w:val="FBAA6FE2"/>
    <w:lvl w:ilvl="0" w:tplc="CBA2850C">
      <w:start w:val="1"/>
      <w:numFmt w:val="bullet"/>
      <w:lvlText w:val="•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EAB8DA">
      <w:start w:val="1"/>
      <w:numFmt w:val="bullet"/>
      <w:lvlText w:val="o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BAD3BA">
      <w:start w:val="1"/>
      <w:numFmt w:val="bullet"/>
      <w:lvlText w:val="▪"/>
      <w:lvlJc w:val="left"/>
      <w:pPr>
        <w:ind w:left="3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92D7A0">
      <w:start w:val="1"/>
      <w:numFmt w:val="bullet"/>
      <w:lvlText w:val="•"/>
      <w:lvlJc w:val="left"/>
      <w:pPr>
        <w:ind w:left="3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B4EAF8">
      <w:start w:val="1"/>
      <w:numFmt w:val="bullet"/>
      <w:lvlText w:val="o"/>
      <w:lvlJc w:val="left"/>
      <w:pPr>
        <w:ind w:left="4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C06EDE">
      <w:start w:val="1"/>
      <w:numFmt w:val="bullet"/>
      <w:lvlText w:val="▪"/>
      <w:lvlJc w:val="left"/>
      <w:pPr>
        <w:ind w:left="5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CA75A2">
      <w:start w:val="1"/>
      <w:numFmt w:val="bullet"/>
      <w:lvlText w:val="•"/>
      <w:lvlJc w:val="left"/>
      <w:pPr>
        <w:ind w:left="5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582C726">
      <w:start w:val="1"/>
      <w:numFmt w:val="bullet"/>
      <w:lvlText w:val="o"/>
      <w:lvlJc w:val="left"/>
      <w:pPr>
        <w:ind w:left="6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A0E062">
      <w:start w:val="1"/>
      <w:numFmt w:val="bullet"/>
      <w:lvlText w:val="▪"/>
      <w:lvlJc w:val="left"/>
      <w:pPr>
        <w:ind w:left="7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3E59B8"/>
    <w:multiLevelType w:val="hybridMultilevel"/>
    <w:tmpl w:val="BD04B30A"/>
    <w:lvl w:ilvl="0" w:tplc="FFFFFFFF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26D00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853D2"/>
    <w:multiLevelType w:val="hybridMultilevel"/>
    <w:tmpl w:val="AD004736"/>
    <w:lvl w:ilvl="0" w:tplc="E626D004">
      <w:start w:val="1"/>
      <w:numFmt w:val="bullet"/>
      <w:lvlText w:val="•"/>
      <w:lvlJc w:val="left"/>
      <w:pPr>
        <w:ind w:left="11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1" w15:restartNumberingAfterBreak="0">
    <w:nsid w:val="2D5F3F06"/>
    <w:multiLevelType w:val="hybridMultilevel"/>
    <w:tmpl w:val="165E51F8"/>
    <w:lvl w:ilvl="0" w:tplc="E626D004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2" w15:restartNumberingAfterBreak="0">
    <w:nsid w:val="30C079CF"/>
    <w:multiLevelType w:val="hybridMultilevel"/>
    <w:tmpl w:val="74A2EF08"/>
    <w:lvl w:ilvl="0" w:tplc="0409000F">
      <w:start w:val="1"/>
      <w:numFmt w:val="decimal"/>
      <w:lvlText w:val="%1."/>
      <w:lvlJc w:val="left"/>
      <w:pPr>
        <w:ind w:left="533" w:hanging="36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E74E26"/>
    <w:multiLevelType w:val="hybridMultilevel"/>
    <w:tmpl w:val="A8E860F8"/>
    <w:lvl w:ilvl="0" w:tplc="E626D00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E522A"/>
    <w:multiLevelType w:val="hybridMultilevel"/>
    <w:tmpl w:val="C87E01B4"/>
    <w:lvl w:ilvl="0" w:tplc="E626D004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32DB4396"/>
    <w:multiLevelType w:val="hybridMultilevel"/>
    <w:tmpl w:val="2B362894"/>
    <w:lvl w:ilvl="0" w:tplc="2D58E0BA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8C1656">
      <w:start w:val="1"/>
      <w:numFmt w:val="bullet"/>
      <w:lvlText w:val="o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809418">
      <w:start w:val="1"/>
      <w:numFmt w:val="bullet"/>
      <w:lvlText w:val="▪"/>
      <w:lvlJc w:val="left"/>
      <w:pPr>
        <w:ind w:left="3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C4A4FC">
      <w:start w:val="1"/>
      <w:numFmt w:val="bullet"/>
      <w:lvlText w:val="•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4EBC1A">
      <w:start w:val="1"/>
      <w:numFmt w:val="bullet"/>
      <w:lvlText w:val="o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36DD74">
      <w:start w:val="1"/>
      <w:numFmt w:val="bullet"/>
      <w:lvlText w:val="▪"/>
      <w:lvlJc w:val="left"/>
      <w:pPr>
        <w:ind w:left="5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9CC520">
      <w:start w:val="1"/>
      <w:numFmt w:val="bullet"/>
      <w:lvlText w:val="•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47FCA">
      <w:start w:val="1"/>
      <w:numFmt w:val="bullet"/>
      <w:lvlText w:val="o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2AF5A6">
      <w:start w:val="1"/>
      <w:numFmt w:val="bullet"/>
      <w:lvlText w:val="▪"/>
      <w:lvlJc w:val="left"/>
      <w:pPr>
        <w:ind w:left="7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FE07DC"/>
    <w:multiLevelType w:val="hybridMultilevel"/>
    <w:tmpl w:val="6936B73C"/>
    <w:lvl w:ilvl="0" w:tplc="EAB4A784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C0A3EA">
      <w:start w:val="1"/>
      <w:numFmt w:val="bullet"/>
      <w:lvlText w:val="o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A00B3C">
      <w:start w:val="1"/>
      <w:numFmt w:val="bullet"/>
      <w:lvlText w:val="▪"/>
      <w:lvlJc w:val="left"/>
      <w:pPr>
        <w:ind w:left="3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8053E4">
      <w:start w:val="1"/>
      <w:numFmt w:val="bullet"/>
      <w:lvlText w:val="•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2A7F02">
      <w:start w:val="1"/>
      <w:numFmt w:val="bullet"/>
      <w:lvlText w:val="o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706E4C">
      <w:start w:val="1"/>
      <w:numFmt w:val="bullet"/>
      <w:lvlText w:val="▪"/>
      <w:lvlJc w:val="left"/>
      <w:pPr>
        <w:ind w:left="5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10A510">
      <w:start w:val="1"/>
      <w:numFmt w:val="bullet"/>
      <w:lvlText w:val="•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3EC770">
      <w:start w:val="1"/>
      <w:numFmt w:val="bullet"/>
      <w:lvlText w:val="o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098045A">
      <w:start w:val="1"/>
      <w:numFmt w:val="bullet"/>
      <w:lvlText w:val="▪"/>
      <w:lvlJc w:val="left"/>
      <w:pPr>
        <w:ind w:left="7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036902"/>
    <w:multiLevelType w:val="hybridMultilevel"/>
    <w:tmpl w:val="A02097A2"/>
    <w:lvl w:ilvl="0" w:tplc="E626D004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8" w15:restartNumberingAfterBreak="0">
    <w:nsid w:val="3B3342B6"/>
    <w:multiLevelType w:val="hybridMultilevel"/>
    <w:tmpl w:val="0E04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25AA5"/>
    <w:multiLevelType w:val="hybridMultilevel"/>
    <w:tmpl w:val="6972D54C"/>
    <w:lvl w:ilvl="0" w:tplc="E626D004">
      <w:start w:val="1"/>
      <w:numFmt w:val="bullet"/>
      <w:lvlText w:val="•"/>
      <w:lvlJc w:val="left"/>
      <w:pPr>
        <w:ind w:left="80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0" w15:restartNumberingAfterBreak="0">
    <w:nsid w:val="419109E3"/>
    <w:multiLevelType w:val="hybridMultilevel"/>
    <w:tmpl w:val="1A5A2D06"/>
    <w:lvl w:ilvl="0" w:tplc="BBAAEFE6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D0F9D8">
      <w:start w:val="1"/>
      <w:numFmt w:val="bullet"/>
      <w:lvlText w:val="o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D84C4E">
      <w:start w:val="1"/>
      <w:numFmt w:val="bullet"/>
      <w:lvlText w:val="▪"/>
      <w:lvlJc w:val="left"/>
      <w:pPr>
        <w:ind w:left="3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A457B0">
      <w:start w:val="1"/>
      <w:numFmt w:val="bullet"/>
      <w:lvlText w:val="•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189060">
      <w:start w:val="1"/>
      <w:numFmt w:val="bullet"/>
      <w:lvlText w:val="o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52A08C">
      <w:start w:val="1"/>
      <w:numFmt w:val="bullet"/>
      <w:lvlText w:val="▪"/>
      <w:lvlJc w:val="left"/>
      <w:pPr>
        <w:ind w:left="5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70A3EE">
      <w:start w:val="1"/>
      <w:numFmt w:val="bullet"/>
      <w:lvlText w:val="•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DE1A44">
      <w:start w:val="1"/>
      <w:numFmt w:val="bullet"/>
      <w:lvlText w:val="o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0C2E54">
      <w:start w:val="1"/>
      <w:numFmt w:val="bullet"/>
      <w:lvlText w:val="▪"/>
      <w:lvlJc w:val="left"/>
      <w:pPr>
        <w:ind w:left="7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5C3A00"/>
    <w:multiLevelType w:val="hybridMultilevel"/>
    <w:tmpl w:val="88A0C622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47D918FC"/>
    <w:multiLevelType w:val="hybridMultilevel"/>
    <w:tmpl w:val="EDF2F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A8067D"/>
    <w:multiLevelType w:val="multilevel"/>
    <w:tmpl w:val="98D4A4EA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374A5D"/>
    <w:multiLevelType w:val="hybridMultilevel"/>
    <w:tmpl w:val="287ECA1A"/>
    <w:lvl w:ilvl="0" w:tplc="E626D004">
      <w:start w:val="1"/>
      <w:numFmt w:val="bullet"/>
      <w:lvlText w:val="•"/>
      <w:lvlJc w:val="left"/>
      <w:pPr>
        <w:ind w:left="11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5" w15:restartNumberingAfterBreak="0">
    <w:nsid w:val="4EA9020B"/>
    <w:multiLevelType w:val="hybridMultilevel"/>
    <w:tmpl w:val="73D8C52A"/>
    <w:lvl w:ilvl="0" w:tplc="E626D004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B72DEB"/>
    <w:multiLevelType w:val="multilevel"/>
    <w:tmpl w:val="7B3C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543924"/>
    <w:multiLevelType w:val="multilevel"/>
    <w:tmpl w:val="965E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665BC2"/>
    <w:multiLevelType w:val="hybridMultilevel"/>
    <w:tmpl w:val="D7EAB07C"/>
    <w:lvl w:ilvl="0" w:tplc="E626D004">
      <w:start w:val="1"/>
      <w:numFmt w:val="bullet"/>
      <w:lvlText w:val="•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9" w15:restartNumberingAfterBreak="0">
    <w:nsid w:val="56DE3C84"/>
    <w:multiLevelType w:val="hybridMultilevel"/>
    <w:tmpl w:val="BB625226"/>
    <w:lvl w:ilvl="0" w:tplc="F0CC4FC2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F0848C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5C37B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E813F6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8EEF1D0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C0C60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F2C4CC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E2C018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3265E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9D20473"/>
    <w:multiLevelType w:val="hybridMultilevel"/>
    <w:tmpl w:val="BE207634"/>
    <w:lvl w:ilvl="0" w:tplc="E626D004">
      <w:start w:val="1"/>
      <w:numFmt w:val="bullet"/>
      <w:lvlText w:val="•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1" w15:restartNumberingAfterBreak="0">
    <w:nsid w:val="5BA7716C"/>
    <w:multiLevelType w:val="hybridMultilevel"/>
    <w:tmpl w:val="F6BAD1E4"/>
    <w:lvl w:ilvl="0" w:tplc="E1ACFEE6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372347"/>
    <w:multiLevelType w:val="hybridMultilevel"/>
    <w:tmpl w:val="4E269446"/>
    <w:lvl w:ilvl="0" w:tplc="13F86AD0">
      <w:start w:val="1"/>
      <w:numFmt w:val="bullet"/>
      <w:lvlText w:val="•"/>
      <w:lvlJc w:val="left"/>
      <w:pPr>
        <w:ind w:left="80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3" w15:restartNumberingAfterBreak="0">
    <w:nsid w:val="608058C7"/>
    <w:multiLevelType w:val="hybridMultilevel"/>
    <w:tmpl w:val="2AAC8C12"/>
    <w:lvl w:ilvl="0" w:tplc="E626D004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4" w15:restartNumberingAfterBreak="0">
    <w:nsid w:val="61A12528"/>
    <w:multiLevelType w:val="hybridMultilevel"/>
    <w:tmpl w:val="CF521DCA"/>
    <w:lvl w:ilvl="0" w:tplc="E626D004">
      <w:start w:val="1"/>
      <w:numFmt w:val="bullet"/>
      <w:lvlText w:val="•"/>
      <w:lvlJc w:val="left"/>
      <w:pPr>
        <w:ind w:left="80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5" w15:restartNumberingAfterBreak="0">
    <w:nsid w:val="61BE007A"/>
    <w:multiLevelType w:val="hybridMultilevel"/>
    <w:tmpl w:val="B3204FC0"/>
    <w:lvl w:ilvl="0" w:tplc="B344D434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403546">
      <w:start w:val="1"/>
      <w:numFmt w:val="bullet"/>
      <w:lvlText w:val="o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2081C6">
      <w:start w:val="1"/>
      <w:numFmt w:val="bullet"/>
      <w:lvlText w:val="▪"/>
      <w:lvlJc w:val="left"/>
      <w:pPr>
        <w:ind w:left="3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545DCE">
      <w:start w:val="1"/>
      <w:numFmt w:val="bullet"/>
      <w:lvlText w:val="•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76219A">
      <w:start w:val="1"/>
      <w:numFmt w:val="bullet"/>
      <w:lvlText w:val="o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F401548">
      <w:start w:val="1"/>
      <w:numFmt w:val="bullet"/>
      <w:lvlText w:val="▪"/>
      <w:lvlJc w:val="left"/>
      <w:pPr>
        <w:ind w:left="5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1475A4">
      <w:start w:val="1"/>
      <w:numFmt w:val="bullet"/>
      <w:lvlText w:val="•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6EE110">
      <w:start w:val="1"/>
      <w:numFmt w:val="bullet"/>
      <w:lvlText w:val="o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188306">
      <w:start w:val="1"/>
      <w:numFmt w:val="bullet"/>
      <w:lvlText w:val="▪"/>
      <w:lvlJc w:val="left"/>
      <w:pPr>
        <w:ind w:left="7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3D70189"/>
    <w:multiLevelType w:val="hybridMultilevel"/>
    <w:tmpl w:val="1374C0F2"/>
    <w:lvl w:ilvl="0" w:tplc="E626D004">
      <w:start w:val="1"/>
      <w:numFmt w:val="bullet"/>
      <w:lvlText w:val="•"/>
      <w:lvlJc w:val="left"/>
      <w:pPr>
        <w:ind w:left="11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47" w15:restartNumberingAfterBreak="0">
    <w:nsid w:val="65855AE1"/>
    <w:multiLevelType w:val="hybridMultilevel"/>
    <w:tmpl w:val="6D140B02"/>
    <w:lvl w:ilvl="0" w:tplc="B344D434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EC385F"/>
    <w:multiLevelType w:val="hybridMultilevel"/>
    <w:tmpl w:val="9F527D20"/>
    <w:lvl w:ilvl="0" w:tplc="B344D434">
      <w:start w:val="1"/>
      <w:numFmt w:val="bullet"/>
      <w:lvlText w:val="•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49" w15:restartNumberingAfterBreak="0">
    <w:nsid w:val="6744619E"/>
    <w:multiLevelType w:val="hybridMultilevel"/>
    <w:tmpl w:val="5A80749E"/>
    <w:lvl w:ilvl="0" w:tplc="E626D004">
      <w:start w:val="1"/>
      <w:numFmt w:val="bullet"/>
      <w:lvlText w:val="•"/>
      <w:lvlJc w:val="left"/>
      <w:pPr>
        <w:ind w:left="11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0" w15:restartNumberingAfterBreak="0">
    <w:nsid w:val="686C4690"/>
    <w:multiLevelType w:val="hybridMultilevel"/>
    <w:tmpl w:val="98AA1B94"/>
    <w:lvl w:ilvl="0" w:tplc="42BA2FAA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64ED9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D03FE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BC249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10D016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942CA0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A20FE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B1AEE4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50EA3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3427CB"/>
    <w:multiLevelType w:val="hybridMultilevel"/>
    <w:tmpl w:val="4174694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2" w15:restartNumberingAfterBreak="0">
    <w:nsid w:val="6AF763DF"/>
    <w:multiLevelType w:val="hybridMultilevel"/>
    <w:tmpl w:val="65FE54BC"/>
    <w:lvl w:ilvl="0" w:tplc="E626D004">
      <w:start w:val="1"/>
      <w:numFmt w:val="bullet"/>
      <w:lvlText w:val="•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3" w15:restartNumberingAfterBreak="0">
    <w:nsid w:val="6C1E104F"/>
    <w:multiLevelType w:val="hybridMultilevel"/>
    <w:tmpl w:val="A930079C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4" w15:restartNumberingAfterBreak="0">
    <w:nsid w:val="6CFF3069"/>
    <w:multiLevelType w:val="multilevel"/>
    <w:tmpl w:val="BCD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260C2B"/>
    <w:multiLevelType w:val="hybridMultilevel"/>
    <w:tmpl w:val="2E42F386"/>
    <w:lvl w:ilvl="0" w:tplc="E1ACFEE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7F603F"/>
    <w:multiLevelType w:val="hybridMultilevel"/>
    <w:tmpl w:val="4D5C2994"/>
    <w:lvl w:ilvl="0" w:tplc="E626D004">
      <w:start w:val="1"/>
      <w:numFmt w:val="bullet"/>
      <w:lvlText w:val="•"/>
      <w:lvlJc w:val="left"/>
      <w:pPr>
        <w:ind w:left="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7" w15:restartNumberingAfterBreak="0">
    <w:nsid w:val="7003025C"/>
    <w:multiLevelType w:val="multilevel"/>
    <w:tmpl w:val="66D0B1A8"/>
    <w:lvl w:ilvl="0">
      <w:start w:val="1"/>
      <w:numFmt w:val="bullet"/>
      <w:lvlText w:val=""/>
      <w:lvlJc w:val="left"/>
      <w:pPr>
        <w:ind w:left="7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216229"/>
    <w:multiLevelType w:val="hybridMultilevel"/>
    <w:tmpl w:val="3102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5565">
    <w:abstractNumId w:val="3"/>
  </w:num>
  <w:num w:numId="2" w16cid:durableId="969286539">
    <w:abstractNumId w:val="7"/>
  </w:num>
  <w:num w:numId="3" w16cid:durableId="763383410">
    <w:abstractNumId w:val="4"/>
  </w:num>
  <w:num w:numId="4" w16cid:durableId="1463308735">
    <w:abstractNumId w:val="18"/>
  </w:num>
  <w:num w:numId="5" w16cid:durableId="499925846">
    <w:abstractNumId w:val="30"/>
  </w:num>
  <w:num w:numId="6" w16cid:durableId="865482224">
    <w:abstractNumId w:val="26"/>
  </w:num>
  <w:num w:numId="7" w16cid:durableId="952397623">
    <w:abstractNumId w:val="45"/>
  </w:num>
  <w:num w:numId="8" w16cid:durableId="864053165">
    <w:abstractNumId w:val="10"/>
  </w:num>
  <w:num w:numId="9" w16cid:durableId="772670158">
    <w:abstractNumId w:val="25"/>
  </w:num>
  <w:num w:numId="10" w16cid:durableId="1837499181">
    <w:abstractNumId w:val="15"/>
  </w:num>
  <w:num w:numId="11" w16cid:durableId="916213692">
    <w:abstractNumId w:val="39"/>
  </w:num>
  <w:num w:numId="12" w16cid:durableId="136532368">
    <w:abstractNumId w:val="50"/>
  </w:num>
  <w:num w:numId="13" w16cid:durableId="851144051">
    <w:abstractNumId w:val="13"/>
  </w:num>
  <w:num w:numId="14" w16cid:durableId="740754227">
    <w:abstractNumId w:val="6"/>
  </w:num>
  <w:num w:numId="15" w16cid:durableId="1335694029">
    <w:abstractNumId w:val="0"/>
  </w:num>
  <w:num w:numId="16" w16cid:durableId="2092698278">
    <w:abstractNumId w:val="35"/>
  </w:num>
  <w:num w:numId="17" w16cid:durableId="1004935574">
    <w:abstractNumId w:val="22"/>
  </w:num>
  <w:num w:numId="18" w16cid:durableId="1886670572">
    <w:abstractNumId w:val="2"/>
  </w:num>
  <w:num w:numId="19" w16cid:durableId="666370737">
    <w:abstractNumId w:val="43"/>
  </w:num>
  <w:num w:numId="20" w16cid:durableId="1382633047">
    <w:abstractNumId w:val="23"/>
  </w:num>
  <w:num w:numId="21" w16cid:durableId="371346617">
    <w:abstractNumId w:val="21"/>
  </w:num>
  <w:num w:numId="22" w16cid:durableId="1253514975">
    <w:abstractNumId w:val="11"/>
  </w:num>
  <w:num w:numId="23" w16cid:durableId="1687709267">
    <w:abstractNumId w:val="27"/>
  </w:num>
  <w:num w:numId="24" w16cid:durableId="1402827149">
    <w:abstractNumId w:val="56"/>
  </w:num>
  <w:num w:numId="25" w16cid:durableId="1384210967">
    <w:abstractNumId w:val="40"/>
  </w:num>
  <w:num w:numId="26" w16cid:durableId="1045637263">
    <w:abstractNumId w:val="24"/>
  </w:num>
  <w:num w:numId="27" w16cid:durableId="359815716">
    <w:abstractNumId w:val="38"/>
  </w:num>
  <w:num w:numId="28" w16cid:durableId="1231304122">
    <w:abstractNumId w:val="52"/>
  </w:num>
  <w:num w:numId="29" w16cid:durableId="1722752650">
    <w:abstractNumId w:val="5"/>
  </w:num>
  <w:num w:numId="30" w16cid:durableId="871652468">
    <w:abstractNumId w:val="17"/>
  </w:num>
  <w:num w:numId="31" w16cid:durableId="1598908422">
    <w:abstractNumId w:val="8"/>
  </w:num>
  <w:num w:numId="32" w16cid:durableId="942304726">
    <w:abstractNumId w:val="51"/>
  </w:num>
  <w:num w:numId="33" w16cid:durableId="432553435">
    <w:abstractNumId w:val="33"/>
  </w:num>
  <w:num w:numId="34" w16cid:durableId="1098602215">
    <w:abstractNumId w:val="57"/>
  </w:num>
  <w:num w:numId="35" w16cid:durableId="1797522041">
    <w:abstractNumId w:val="9"/>
  </w:num>
  <w:num w:numId="36" w16cid:durableId="1143230336">
    <w:abstractNumId w:val="12"/>
  </w:num>
  <w:num w:numId="37" w16cid:durableId="1673485893">
    <w:abstractNumId w:val="31"/>
  </w:num>
  <w:num w:numId="38" w16cid:durableId="2139031451">
    <w:abstractNumId w:val="53"/>
  </w:num>
  <w:num w:numId="39" w16cid:durableId="1063144107">
    <w:abstractNumId w:val="36"/>
  </w:num>
  <w:num w:numId="40" w16cid:durableId="1302733415">
    <w:abstractNumId w:val="1"/>
  </w:num>
  <w:num w:numId="41" w16cid:durableId="1597320558">
    <w:abstractNumId w:val="58"/>
  </w:num>
  <w:num w:numId="42" w16cid:durableId="864292133">
    <w:abstractNumId w:val="55"/>
  </w:num>
  <w:num w:numId="43" w16cid:durableId="11884288">
    <w:abstractNumId w:val="41"/>
  </w:num>
  <w:num w:numId="44" w16cid:durableId="574096703">
    <w:abstractNumId w:val="32"/>
  </w:num>
  <w:num w:numId="45" w16cid:durableId="526531252">
    <w:abstractNumId w:val="28"/>
  </w:num>
  <w:num w:numId="46" w16cid:durableId="600378994">
    <w:abstractNumId w:val="48"/>
  </w:num>
  <w:num w:numId="47" w16cid:durableId="328405982">
    <w:abstractNumId w:val="47"/>
  </w:num>
  <w:num w:numId="48" w16cid:durableId="939726320">
    <w:abstractNumId w:val="19"/>
  </w:num>
  <w:num w:numId="49" w16cid:durableId="790512311">
    <w:abstractNumId w:val="29"/>
  </w:num>
  <w:num w:numId="50" w16cid:durableId="526794346">
    <w:abstractNumId w:val="42"/>
  </w:num>
  <w:num w:numId="51" w16cid:durableId="683752624">
    <w:abstractNumId w:val="44"/>
  </w:num>
  <w:num w:numId="52" w16cid:durableId="1530484002">
    <w:abstractNumId w:val="34"/>
  </w:num>
  <w:num w:numId="53" w16cid:durableId="2050255938">
    <w:abstractNumId w:val="49"/>
  </w:num>
  <w:num w:numId="54" w16cid:durableId="81801881">
    <w:abstractNumId w:val="46"/>
  </w:num>
  <w:num w:numId="55" w16cid:durableId="1358316425">
    <w:abstractNumId w:val="20"/>
  </w:num>
  <w:num w:numId="56" w16cid:durableId="1952011103">
    <w:abstractNumId w:val="14"/>
  </w:num>
  <w:num w:numId="57" w16cid:durableId="1948006253">
    <w:abstractNumId w:val="16"/>
  </w:num>
  <w:num w:numId="58" w16cid:durableId="586613968">
    <w:abstractNumId w:val="54"/>
  </w:num>
  <w:num w:numId="59" w16cid:durableId="122899873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56"/>
    <w:rsid w:val="00081A56"/>
    <w:rsid w:val="007177E1"/>
    <w:rsid w:val="00A44B44"/>
    <w:rsid w:val="00D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83983"/>
  <w15:docId w15:val="{F1D94BA0-BE7C-7646-9023-134669B3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34" w:hanging="10"/>
    </w:pPr>
    <w:rPr>
      <w:rFonts w:ascii="Calibri" w:eastAsia="Calibri" w:hAnsi="Calibri" w:cs="Calibri"/>
      <w:color w:val="000000"/>
      <w:sz w:val="16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7E6E6"/>
      <w:spacing w:after="14" w:line="259" w:lineRule="auto"/>
      <w:ind w:left="154" w:hanging="10"/>
      <w:outlineLvl w:val="0"/>
    </w:pPr>
    <w:rPr>
      <w:rFonts w:ascii="Calibri" w:eastAsia="Calibri" w:hAnsi="Calibri" w:cs="Calibri"/>
      <w:b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E7E6E6"/>
      <w:spacing w:after="14" w:line="259" w:lineRule="auto"/>
      <w:ind w:left="154" w:hanging="10"/>
      <w:outlineLvl w:val="1"/>
    </w:pPr>
    <w:rPr>
      <w:rFonts w:ascii="Calibri" w:eastAsia="Calibri" w:hAnsi="Calibri" w:cs="Calibri"/>
      <w:b/>
      <w:color w:val="000000"/>
      <w:sz w:val="1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329" w:hanging="10"/>
      <w:outlineLvl w:val="2"/>
    </w:pPr>
    <w:rPr>
      <w:rFonts w:ascii="Calibri" w:eastAsia="Calibri" w:hAnsi="Calibri" w:cs="Calibri"/>
      <w:b/>
      <w:i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0000"/>
      <w:sz w:val="1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44B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B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B44"/>
    <w:pPr>
      <w:ind w:left="720"/>
      <w:contextualSpacing/>
    </w:pPr>
  </w:style>
  <w:style w:type="paragraph" w:customStyle="1" w:styleId="whitespace-normal">
    <w:name w:val="whitespace-normal"/>
    <w:basedOn w:val="Normal"/>
    <w:rsid w:val="00DC44D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val="en-US" w:eastAsia="en-US" w:bidi="ar-SA"/>
      <w14:ligatures w14:val="none"/>
    </w:rPr>
  </w:style>
  <w:style w:type="paragraph" w:customStyle="1" w:styleId="whitespace-pre-wrap">
    <w:name w:val="whitespace-pre-wrap"/>
    <w:basedOn w:val="Normal"/>
    <w:rsid w:val="007177E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val="en-US" w:eastAsia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77E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lang w:val="en-US" w:eastAsia="en-US" w:bidi="ar-SA"/>
      <w14:ligatures w14:val="none"/>
    </w:rPr>
  </w:style>
  <w:style w:type="character" w:styleId="Strong">
    <w:name w:val="Strong"/>
    <w:basedOn w:val="DefaultParagraphFont"/>
    <w:uiPriority w:val="22"/>
    <w:qFormat/>
    <w:rsid w:val="00717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2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47888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11727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85344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800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ing160@j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bhavjeet singh</dc:creator>
  <cp:keywords/>
  <cp:lastModifiedBy>Somya Singh</cp:lastModifiedBy>
  <cp:revision>4</cp:revision>
  <dcterms:created xsi:type="dcterms:W3CDTF">2024-11-11T07:13:00Z</dcterms:created>
  <dcterms:modified xsi:type="dcterms:W3CDTF">2024-11-11T23:29:00Z</dcterms:modified>
</cp:coreProperties>
</file>